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E7" w:rsidRDefault="00F4665A" w:rsidP="00F4665A">
      <w:pPr>
        <w:pStyle w:val="Heading1"/>
      </w:pPr>
      <w:r>
        <w:t>Name</w:t>
      </w:r>
      <w:r w:rsidR="00565E20">
        <w:t>: _</w:t>
      </w:r>
      <w:r>
        <w:t>__________________________</w:t>
      </w:r>
    </w:p>
    <w:p w:rsidR="00F4665A" w:rsidRDefault="00F4665A" w:rsidP="00F4665A">
      <w:pPr>
        <w:pStyle w:val="Title"/>
        <w:jc w:val="center"/>
      </w:pPr>
    </w:p>
    <w:p w:rsidR="00F4665A" w:rsidRDefault="00F4665A" w:rsidP="00F4665A">
      <w:pPr>
        <w:pStyle w:val="Title"/>
        <w:jc w:val="center"/>
      </w:pPr>
      <w:r>
        <w:t>Skateboard Flex</w:t>
      </w:r>
    </w:p>
    <w:p w:rsidR="00406DD6" w:rsidRDefault="00F4665A" w:rsidP="00406DD6">
      <w:pPr>
        <w:pStyle w:val="Subtitle"/>
        <w:rPr>
          <w:sz w:val="28"/>
          <w:szCs w:val="28"/>
        </w:rPr>
      </w:pPr>
      <w:r w:rsidRPr="00997A8B">
        <w:rPr>
          <w:color w:val="FEB80A" w:themeColor="accent3"/>
          <w:sz w:val="32"/>
          <w:szCs w:val="32"/>
        </w:rPr>
        <w:t>Goal</w:t>
      </w:r>
      <w:r w:rsidRPr="00406DD6">
        <w:rPr>
          <w:sz w:val="32"/>
          <w:szCs w:val="32"/>
        </w:rPr>
        <w:t>:</w:t>
      </w:r>
      <w:r>
        <w:rPr>
          <w:sz w:val="28"/>
          <w:szCs w:val="28"/>
        </w:rPr>
        <w:t xml:space="preserve"> </w:t>
      </w:r>
      <w:r w:rsidRPr="00A3173C">
        <w:rPr>
          <w:rStyle w:val="SubtleEmphasis"/>
          <w:color w:val="404040" w:themeColor="text1" w:themeTint="BF"/>
        </w:rPr>
        <w:t xml:space="preserve">Students will learn </w:t>
      </w:r>
      <w:r w:rsidR="00C3464B" w:rsidRPr="00A3173C">
        <w:rPr>
          <w:rStyle w:val="SubtleEmphasis"/>
          <w:color w:val="404040" w:themeColor="text1" w:themeTint="BF"/>
        </w:rPr>
        <w:t xml:space="preserve">how </w:t>
      </w:r>
      <w:r w:rsidR="00255066">
        <w:rPr>
          <w:rStyle w:val="SubtleEmphasis"/>
          <w:color w:val="404040" w:themeColor="text1" w:themeTint="BF"/>
        </w:rPr>
        <w:t>“</w:t>
      </w:r>
      <w:r w:rsidR="00C3464B" w:rsidRPr="00A3173C">
        <w:rPr>
          <w:rStyle w:val="SubtleEmphasis"/>
          <w:color w:val="404040" w:themeColor="text1" w:themeTint="BF"/>
        </w:rPr>
        <w:t>flex</w:t>
      </w:r>
      <w:r w:rsidR="00255066">
        <w:rPr>
          <w:rStyle w:val="SubtleEmphasis"/>
          <w:color w:val="404040" w:themeColor="text1" w:themeTint="BF"/>
        </w:rPr>
        <w:t>”</w:t>
      </w:r>
      <w:r w:rsidR="00C3464B" w:rsidRPr="00A3173C">
        <w:rPr>
          <w:rStyle w:val="SubtleEmphasis"/>
          <w:color w:val="404040" w:themeColor="text1" w:themeTint="BF"/>
        </w:rPr>
        <w:t xml:space="preserve"> can be measure</w:t>
      </w:r>
      <w:r w:rsidRPr="00A3173C">
        <w:rPr>
          <w:rStyle w:val="SubtleEmphasis"/>
          <w:color w:val="404040" w:themeColor="text1" w:themeTint="BF"/>
        </w:rPr>
        <w:t xml:space="preserve"> through this skateboard activity.</w:t>
      </w:r>
    </w:p>
    <w:p w:rsidR="00406DD6" w:rsidRPr="00997A8B" w:rsidRDefault="00406DD6" w:rsidP="00406DD6">
      <w:pPr>
        <w:rPr>
          <w:color w:val="EA157A" w:themeColor="accent2"/>
        </w:rPr>
      </w:pPr>
      <w:r w:rsidRPr="00997A8B">
        <w:rPr>
          <w:rStyle w:val="SubtitleChar"/>
          <w:color w:val="EA157A" w:themeColor="accent2"/>
          <w:sz w:val="32"/>
          <w:szCs w:val="32"/>
        </w:rPr>
        <w:t>Objectives</w:t>
      </w:r>
      <w:r w:rsidRPr="00997A8B">
        <w:rPr>
          <w:color w:val="EA157A" w:themeColor="accent2"/>
        </w:rPr>
        <w:t>:</w:t>
      </w:r>
    </w:p>
    <w:p w:rsidR="00406DD6" w:rsidRPr="00A3173C" w:rsidRDefault="00406DD6" w:rsidP="00406DD6">
      <w:pPr>
        <w:pStyle w:val="ListParagraph"/>
        <w:numPr>
          <w:ilvl w:val="0"/>
          <w:numId w:val="1"/>
        </w:numPr>
        <w:rPr>
          <w:rStyle w:val="SubtleEmphasis"/>
          <w:color w:val="262626" w:themeColor="text1" w:themeTint="D9"/>
        </w:rPr>
      </w:pPr>
      <w:r w:rsidRPr="00A3173C">
        <w:rPr>
          <w:rStyle w:val="SubtleEmphasis"/>
          <w:color w:val="262626" w:themeColor="text1" w:themeTint="D9"/>
        </w:rPr>
        <w:t>The students will describe a real world situation in terms of ratios.</w:t>
      </w:r>
    </w:p>
    <w:p w:rsidR="00406DD6" w:rsidRPr="00A3173C" w:rsidRDefault="00406DD6" w:rsidP="00406DD6">
      <w:pPr>
        <w:pStyle w:val="ListParagraph"/>
        <w:numPr>
          <w:ilvl w:val="0"/>
          <w:numId w:val="1"/>
        </w:numPr>
        <w:rPr>
          <w:rStyle w:val="SubtleEmphasis"/>
          <w:color w:val="262626" w:themeColor="text1" w:themeTint="D9"/>
        </w:rPr>
      </w:pPr>
      <w:r w:rsidRPr="00A3173C">
        <w:rPr>
          <w:rStyle w:val="SubtleEmphasis"/>
          <w:color w:val="262626" w:themeColor="text1" w:themeTint="D9"/>
        </w:rPr>
        <w:t>The student will perform operations with decimal numbers.</w:t>
      </w:r>
    </w:p>
    <w:p w:rsidR="00406DD6" w:rsidRPr="00A3173C" w:rsidRDefault="00406DD6" w:rsidP="00406DD6">
      <w:pPr>
        <w:pStyle w:val="ListParagraph"/>
        <w:numPr>
          <w:ilvl w:val="0"/>
          <w:numId w:val="1"/>
        </w:numPr>
        <w:rPr>
          <w:rStyle w:val="SubtleEmphasis"/>
          <w:color w:val="262626" w:themeColor="text1" w:themeTint="D9"/>
        </w:rPr>
      </w:pPr>
      <w:r w:rsidRPr="00A3173C">
        <w:rPr>
          <w:rStyle w:val="SubtleEmphasis"/>
          <w:color w:val="262626" w:themeColor="text1" w:themeTint="D9"/>
        </w:rPr>
        <w:t>The student will discover the mean of a set of data.</w:t>
      </w:r>
    </w:p>
    <w:p w:rsidR="00406DD6" w:rsidRPr="00A3173C" w:rsidRDefault="00406DD6" w:rsidP="00406DD6">
      <w:pPr>
        <w:pStyle w:val="ListParagraph"/>
        <w:numPr>
          <w:ilvl w:val="0"/>
          <w:numId w:val="1"/>
        </w:numPr>
        <w:rPr>
          <w:rStyle w:val="SubtleEmphasis"/>
          <w:color w:val="262626" w:themeColor="text1" w:themeTint="D9"/>
        </w:rPr>
      </w:pPr>
      <w:r w:rsidRPr="00A3173C">
        <w:rPr>
          <w:rStyle w:val="SubtleEmphasis"/>
          <w:color w:val="262626" w:themeColor="text1" w:themeTint="D9"/>
        </w:rPr>
        <w:t>The student will plot a point in a two-dimensional coordinate system, given the coordinates.</w:t>
      </w:r>
    </w:p>
    <w:p w:rsidR="00406DD6" w:rsidRPr="00A3173C" w:rsidRDefault="00406DD6" w:rsidP="00406DD6">
      <w:pPr>
        <w:pStyle w:val="ListParagraph"/>
        <w:numPr>
          <w:ilvl w:val="0"/>
          <w:numId w:val="1"/>
        </w:numPr>
        <w:rPr>
          <w:rStyle w:val="SubtleEmphasis"/>
          <w:color w:val="262626" w:themeColor="text1" w:themeTint="D9"/>
        </w:rPr>
      </w:pPr>
      <w:r w:rsidRPr="00A3173C">
        <w:rPr>
          <w:rStyle w:val="SubtleEmphasis"/>
          <w:color w:val="262626" w:themeColor="text1" w:themeTint="D9"/>
        </w:rPr>
        <w:t>The student will relate aspects of a graphical model to the real world situation which is being modeled.</w:t>
      </w:r>
    </w:p>
    <w:p w:rsidR="00406DD6" w:rsidRDefault="00406DD6" w:rsidP="00406DD6">
      <w:pPr>
        <w:pStyle w:val="Subtitle"/>
        <w:rPr>
          <w:sz w:val="32"/>
          <w:szCs w:val="32"/>
        </w:rPr>
      </w:pPr>
      <w:r>
        <w:rPr>
          <w:sz w:val="32"/>
          <w:szCs w:val="32"/>
        </w:rPr>
        <w:t>Materials:</w:t>
      </w:r>
    </w:p>
    <w:p w:rsidR="00406DD6" w:rsidRPr="00A3173C" w:rsidRDefault="00552F1E" w:rsidP="00406DD6">
      <w:pPr>
        <w:pStyle w:val="ListParagraph"/>
        <w:numPr>
          <w:ilvl w:val="0"/>
          <w:numId w:val="2"/>
        </w:numPr>
        <w:rPr>
          <w:color w:val="404040" w:themeColor="text1" w:themeTint="BF"/>
        </w:rPr>
      </w:pPr>
      <w:r w:rsidRPr="00A3173C">
        <w:rPr>
          <w:color w:val="404040" w:themeColor="text1" w:themeTint="BF"/>
        </w:rPr>
        <w:t>Two different rulers (wooden, plastic, rubber) with</w:t>
      </w:r>
      <w:r w:rsidR="00406DD6" w:rsidRPr="00A3173C">
        <w:rPr>
          <w:color w:val="404040" w:themeColor="text1" w:themeTint="BF"/>
        </w:rPr>
        <w:t xml:space="preserve"> a hole in the center</w:t>
      </w:r>
      <w:r w:rsidR="004E01E8" w:rsidRPr="00A3173C">
        <w:rPr>
          <w:color w:val="404040" w:themeColor="text1" w:themeTint="BF"/>
        </w:rPr>
        <w:t xml:space="preserve"> (per group)</w:t>
      </w:r>
    </w:p>
    <w:p w:rsidR="004E01E8" w:rsidRPr="00A3173C" w:rsidRDefault="004E01E8" w:rsidP="00406DD6">
      <w:pPr>
        <w:pStyle w:val="ListParagraph"/>
        <w:numPr>
          <w:ilvl w:val="0"/>
          <w:numId w:val="2"/>
        </w:numPr>
        <w:rPr>
          <w:color w:val="404040" w:themeColor="text1" w:themeTint="BF"/>
        </w:rPr>
      </w:pPr>
      <w:r w:rsidRPr="00A3173C">
        <w:rPr>
          <w:color w:val="404040" w:themeColor="text1" w:themeTint="BF"/>
        </w:rPr>
        <w:t>One ruler with millimeter markings (per group)</w:t>
      </w:r>
    </w:p>
    <w:p w:rsidR="004E01E8" w:rsidRPr="00A3173C" w:rsidRDefault="004E01E8" w:rsidP="00406DD6">
      <w:pPr>
        <w:pStyle w:val="ListParagraph"/>
        <w:numPr>
          <w:ilvl w:val="0"/>
          <w:numId w:val="2"/>
        </w:numPr>
        <w:rPr>
          <w:color w:val="404040" w:themeColor="text1" w:themeTint="BF"/>
        </w:rPr>
      </w:pPr>
      <w:r w:rsidRPr="00A3173C">
        <w:rPr>
          <w:color w:val="404040" w:themeColor="text1" w:themeTint="BF"/>
        </w:rPr>
        <w:t>One heavy duty paper clip (per group)</w:t>
      </w:r>
    </w:p>
    <w:p w:rsidR="004E01E8" w:rsidRPr="00A3173C" w:rsidRDefault="004E01E8" w:rsidP="00406DD6">
      <w:pPr>
        <w:pStyle w:val="ListParagraph"/>
        <w:numPr>
          <w:ilvl w:val="0"/>
          <w:numId w:val="2"/>
        </w:numPr>
        <w:rPr>
          <w:color w:val="404040" w:themeColor="text1" w:themeTint="BF"/>
        </w:rPr>
      </w:pPr>
      <w:r w:rsidRPr="00A3173C">
        <w:rPr>
          <w:color w:val="404040" w:themeColor="text1" w:themeTint="BF"/>
        </w:rPr>
        <w:t xml:space="preserve">A plastic cup ( the type with a rolled rim) </w:t>
      </w:r>
      <w:r w:rsidR="00A35994" w:rsidRPr="00A3173C">
        <w:rPr>
          <w:color w:val="404040" w:themeColor="text1" w:themeTint="BF"/>
        </w:rPr>
        <w:t>with a hole punch just underneath the rim</w:t>
      </w:r>
      <w:r w:rsidRPr="00A3173C">
        <w:rPr>
          <w:color w:val="404040" w:themeColor="text1" w:themeTint="BF"/>
        </w:rPr>
        <w:t>(per group)</w:t>
      </w:r>
    </w:p>
    <w:p w:rsidR="004E01E8" w:rsidRPr="00A3173C" w:rsidRDefault="004E01E8" w:rsidP="00406DD6">
      <w:pPr>
        <w:pStyle w:val="ListParagraph"/>
        <w:numPr>
          <w:ilvl w:val="0"/>
          <w:numId w:val="2"/>
        </w:numPr>
        <w:rPr>
          <w:color w:val="404040" w:themeColor="text1" w:themeTint="BF"/>
        </w:rPr>
      </w:pPr>
      <w:r w:rsidRPr="00A3173C">
        <w:rPr>
          <w:color w:val="404040" w:themeColor="text1" w:themeTint="BF"/>
        </w:rPr>
        <w:t>200 pennies (per group)</w:t>
      </w:r>
    </w:p>
    <w:p w:rsidR="00A35994" w:rsidRPr="00A3173C" w:rsidRDefault="00A35994" w:rsidP="00406DD6">
      <w:pPr>
        <w:pStyle w:val="ListParagraph"/>
        <w:numPr>
          <w:ilvl w:val="0"/>
          <w:numId w:val="2"/>
        </w:numPr>
        <w:rPr>
          <w:color w:val="404040" w:themeColor="text1" w:themeTint="BF"/>
        </w:rPr>
      </w:pPr>
      <w:r w:rsidRPr="00A3173C">
        <w:rPr>
          <w:color w:val="404040" w:themeColor="text1" w:themeTint="BF"/>
        </w:rPr>
        <w:t>Two stacks of textbooks each at least one foot high</w:t>
      </w:r>
    </w:p>
    <w:p w:rsidR="004E01E8" w:rsidRPr="00A3173C" w:rsidRDefault="004E01E8" w:rsidP="00406DD6">
      <w:pPr>
        <w:pStyle w:val="ListParagraph"/>
        <w:numPr>
          <w:ilvl w:val="0"/>
          <w:numId w:val="2"/>
        </w:numPr>
        <w:rPr>
          <w:color w:val="404040" w:themeColor="text1" w:themeTint="BF"/>
        </w:rPr>
      </w:pPr>
      <w:r w:rsidRPr="00A3173C">
        <w:rPr>
          <w:color w:val="404040" w:themeColor="text1" w:themeTint="BF"/>
        </w:rPr>
        <w:t>Graph paper</w:t>
      </w:r>
    </w:p>
    <w:p w:rsidR="004E01E8" w:rsidRPr="00A3173C" w:rsidRDefault="004E01E8" w:rsidP="004E01E8">
      <w:pPr>
        <w:pStyle w:val="ListParagraph"/>
        <w:numPr>
          <w:ilvl w:val="0"/>
          <w:numId w:val="2"/>
        </w:numPr>
        <w:rPr>
          <w:color w:val="404040" w:themeColor="text1" w:themeTint="BF"/>
        </w:rPr>
      </w:pPr>
      <w:r w:rsidRPr="00A3173C">
        <w:rPr>
          <w:color w:val="404040" w:themeColor="text1" w:themeTint="BF"/>
        </w:rPr>
        <w:t>Pencil</w:t>
      </w:r>
    </w:p>
    <w:p w:rsidR="00997A8B" w:rsidRDefault="00997A8B" w:rsidP="00997A8B">
      <w:pPr>
        <w:pStyle w:val="Subtitle"/>
        <w:rPr>
          <w:sz w:val="32"/>
          <w:szCs w:val="32"/>
        </w:rPr>
      </w:pPr>
      <w:r w:rsidRPr="00997A8B">
        <w:rPr>
          <w:color w:val="00ADDC" w:themeColor="accent4"/>
          <w:sz w:val="32"/>
          <w:szCs w:val="32"/>
        </w:rPr>
        <w:t>Procedure</w:t>
      </w:r>
      <w:r>
        <w:rPr>
          <w:sz w:val="32"/>
          <w:szCs w:val="32"/>
        </w:rPr>
        <w:t>:</w:t>
      </w:r>
    </w:p>
    <w:p w:rsidR="00C3464B" w:rsidRDefault="00A35994" w:rsidP="00997A8B">
      <w:pPr>
        <w:pStyle w:val="ListParagraph"/>
        <w:numPr>
          <w:ilvl w:val="0"/>
          <w:numId w:val="3"/>
        </w:numPr>
        <w:rPr>
          <w:rStyle w:val="Strong"/>
          <w:b w:val="0"/>
        </w:rPr>
      </w:pPr>
      <w:r w:rsidRPr="00255066">
        <w:rPr>
          <w:rStyle w:val="Strong"/>
          <w:b w:val="0"/>
        </w:rPr>
        <w:t xml:space="preserve">Get three </w:t>
      </w:r>
      <w:r w:rsidR="00D56232" w:rsidRPr="00255066">
        <w:rPr>
          <w:rStyle w:val="Strong"/>
          <w:b w:val="0"/>
        </w:rPr>
        <w:t xml:space="preserve">different </w:t>
      </w:r>
      <w:r w:rsidRPr="00255066">
        <w:rPr>
          <w:rStyle w:val="Strong"/>
          <w:b w:val="0"/>
        </w:rPr>
        <w:t>rulers</w:t>
      </w:r>
      <w:r w:rsidR="00D56232" w:rsidRPr="00255066">
        <w:rPr>
          <w:rStyle w:val="Strong"/>
          <w:b w:val="0"/>
        </w:rPr>
        <w:t xml:space="preserve"> (wooden, thicker plastic, thinner plastic, or rubber)</w:t>
      </w:r>
      <w:r w:rsidRPr="00255066">
        <w:rPr>
          <w:rStyle w:val="Strong"/>
          <w:b w:val="0"/>
        </w:rPr>
        <w:t xml:space="preserve">. One should </w:t>
      </w:r>
      <w:r w:rsidR="00D56232" w:rsidRPr="00255066">
        <w:rPr>
          <w:rStyle w:val="Strong"/>
          <w:b w:val="0"/>
        </w:rPr>
        <w:t>have millimeters measurement</w:t>
      </w:r>
      <w:r w:rsidRPr="00255066">
        <w:rPr>
          <w:rStyle w:val="Strong"/>
          <w:b w:val="0"/>
        </w:rPr>
        <w:t>.</w:t>
      </w:r>
    </w:p>
    <w:p w:rsidR="00255066" w:rsidRPr="00255066" w:rsidRDefault="00255066" w:rsidP="00255066">
      <w:pPr>
        <w:pStyle w:val="ListParagraph"/>
        <w:rPr>
          <w:rStyle w:val="Strong"/>
          <w:b w:val="0"/>
        </w:rPr>
      </w:pPr>
    </w:p>
    <w:p w:rsidR="00A35994" w:rsidRDefault="00F963A9" w:rsidP="00997A8B">
      <w:pPr>
        <w:pStyle w:val="ListParagraph"/>
        <w:numPr>
          <w:ilvl w:val="0"/>
          <w:numId w:val="3"/>
        </w:numPr>
        <w:rPr>
          <w:rStyle w:val="Strong"/>
          <w:b w:val="0"/>
        </w:rPr>
      </w:pPr>
      <w:r w:rsidRPr="00255066">
        <w:rPr>
          <w:rStyle w:val="Strong"/>
          <w:b w:val="0"/>
        </w:rPr>
        <w:t>Lay</w:t>
      </w:r>
      <w:r w:rsidR="00A35994" w:rsidRPr="00255066">
        <w:rPr>
          <w:rStyle w:val="Strong"/>
          <w:b w:val="0"/>
        </w:rPr>
        <w:t xml:space="preserve"> </w:t>
      </w:r>
      <w:r w:rsidR="00D56232" w:rsidRPr="00255066">
        <w:rPr>
          <w:rStyle w:val="Strong"/>
          <w:b w:val="0"/>
        </w:rPr>
        <w:t>one</w:t>
      </w:r>
      <w:r w:rsidR="00A35994" w:rsidRPr="00255066">
        <w:rPr>
          <w:rStyle w:val="Strong"/>
          <w:b w:val="0"/>
        </w:rPr>
        <w:t xml:space="preserve"> ruler </w:t>
      </w:r>
      <w:r w:rsidRPr="00255066">
        <w:rPr>
          <w:rStyle w:val="Strong"/>
          <w:b w:val="0"/>
        </w:rPr>
        <w:t>across the</w:t>
      </w:r>
      <w:r w:rsidR="00A35994" w:rsidRPr="00255066">
        <w:rPr>
          <w:rStyle w:val="Strong"/>
          <w:b w:val="0"/>
        </w:rPr>
        <w:t xml:space="preserve"> two stacks o</w:t>
      </w:r>
      <w:r w:rsidRPr="00255066">
        <w:rPr>
          <w:rStyle w:val="Strong"/>
          <w:b w:val="0"/>
        </w:rPr>
        <w:t xml:space="preserve">f books at least one foot high. </w:t>
      </w:r>
      <w:r w:rsidR="00A35994" w:rsidRPr="00255066">
        <w:rPr>
          <w:rStyle w:val="Strong"/>
          <w:b w:val="0"/>
        </w:rPr>
        <w:t>There should be exac</w:t>
      </w:r>
      <w:r w:rsidR="00D56232" w:rsidRPr="00255066">
        <w:rPr>
          <w:rStyle w:val="Strong"/>
          <w:b w:val="0"/>
        </w:rPr>
        <w:t>tly 1 inch of each end of the ru</w:t>
      </w:r>
      <w:r w:rsidR="00A35994" w:rsidRPr="00255066">
        <w:rPr>
          <w:rStyle w:val="Strong"/>
          <w:b w:val="0"/>
        </w:rPr>
        <w:t>ler on the books.</w:t>
      </w:r>
    </w:p>
    <w:p w:rsidR="00255066" w:rsidRPr="00255066" w:rsidRDefault="00255066" w:rsidP="00255066">
      <w:pPr>
        <w:pStyle w:val="ListParagraph"/>
        <w:rPr>
          <w:rStyle w:val="Strong"/>
          <w:b w:val="0"/>
        </w:rPr>
      </w:pPr>
    </w:p>
    <w:p w:rsidR="00F963A9" w:rsidRDefault="00F963A9" w:rsidP="00997A8B">
      <w:pPr>
        <w:pStyle w:val="ListParagraph"/>
        <w:numPr>
          <w:ilvl w:val="0"/>
          <w:numId w:val="3"/>
        </w:numPr>
        <w:rPr>
          <w:rStyle w:val="Strong"/>
          <w:b w:val="0"/>
        </w:rPr>
      </w:pPr>
      <w:r w:rsidRPr="00255066">
        <w:rPr>
          <w:rStyle w:val="Strong"/>
          <w:b w:val="0"/>
        </w:rPr>
        <w:t>Measure the height of the ruler before hooking the cup on the ruler.</w:t>
      </w:r>
      <w:r w:rsidR="00495849" w:rsidRPr="00255066">
        <w:rPr>
          <w:rStyle w:val="Strong"/>
          <w:b w:val="0"/>
        </w:rPr>
        <w:t xml:space="preserve"> That way you can know how much the ruler flexed once you add pennies.</w:t>
      </w:r>
    </w:p>
    <w:p w:rsidR="00255066" w:rsidRPr="00255066" w:rsidRDefault="00255066" w:rsidP="00255066">
      <w:pPr>
        <w:pStyle w:val="ListParagraph"/>
        <w:rPr>
          <w:rStyle w:val="Strong"/>
          <w:b w:val="0"/>
        </w:rPr>
      </w:pPr>
    </w:p>
    <w:p w:rsidR="00A35994" w:rsidRDefault="00A35994" w:rsidP="00997A8B">
      <w:pPr>
        <w:pStyle w:val="ListParagraph"/>
        <w:numPr>
          <w:ilvl w:val="0"/>
          <w:numId w:val="3"/>
        </w:numPr>
        <w:rPr>
          <w:rStyle w:val="Strong"/>
          <w:b w:val="0"/>
        </w:rPr>
      </w:pPr>
      <w:r w:rsidRPr="00255066">
        <w:rPr>
          <w:rStyle w:val="Strong"/>
          <w:b w:val="0"/>
        </w:rPr>
        <w:lastRenderedPageBreak/>
        <w:t xml:space="preserve">Take the plastic cup with the small </w:t>
      </w:r>
      <w:proofErr w:type="gramStart"/>
      <w:r w:rsidRPr="00255066">
        <w:rPr>
          <w:rStyle w:val="Strong"/>
          <w:b w:val="0"/>
        </w:rPr>
        <w:t>hole</w:t>
      </w:r>
      <w:proofErr w:type="gramEnd"/>
      <w:r w:rsidRPr="00255066">
        <w:rPr>
          <w:rStyle w:val="Strong"/>
          <w:b w:val="0"/>
        </w:rPr>
        <w:t xml:space="preserve"> punch and put one end of a paper clip through the hole. Hook the other end of the paperclip through the center hole in the ruler, so that the cup is hanging between the stacks of books. </w:t>
      </w:r>
    </w:p>
    <w:p w:rsidR="00255066" w:rsidRPr="00255066" w:rsidRDefault="00255066" w:rsidP="00255066">
      <w:pPr>
        <w:pStyle w:val="ListParagraph"/>
        <w:rPr>
          <w:rStyle w:val="Strong"/>
          <w:b w:val="0"/>
        </w:rPr>
      </w:pPr>
    </w:p>
    <w:p w:rsidR="00A35994" w:rsidRDefault="00A35994" w:rsidP="00A35994">
      <w:pPr>
        <w:pStyle w:val="ListParagraph"/>
        <w:numPr>
          <w:ilvl w:val="0"/>
          <w:numId w:val="3"/>
        </w:numPr>
        <w:rPr>
          <w:rStyle w:val="Strong"/>
          <w:b w:val="0"/>
        </w:rPr>
      </w:pPr>
      <w:r w:rsidRPr="00255066">
        <w:rPr>
          <w:rStyle w:val="Strong"/>
          <w:b w:val="0"/>
        </w:rPr>
        <w:t>Add 25 pennies to the cup, and measure using the milliliter ruler how far the center of the ruler is bent. Record in the data table the measurement. Then add another 25 pennies, and measure again.</w:t>
      </w:r>
    </w:p>
    <w:p w:rsidR="00255066" w:rsidRPr="00255066" w:rsidRDefault="00255066" w:rsidP="00255066">
      <w:pPr>
        <w:pStyle w:val="ListParagraph"/>
        <w:rPr>
          <w:rStyle w:val="Strong"/>
          <w:b w:val="0"/>
        </w:rPr>
      </w:pPr>
    </w:p>
    <w:p w:rsidR="00A35994" w:rsidRDefault="00A35994" w:rsidP="00A35994">
      <w:pPr>
        <w:pStyle w:val="ListParagraph"/>
        <w:numPr>
          <w:ilvl w:val="0"/>
          <w:numId w:val="3"/>
        </w:numPr>
        <w:rPr>
          <w:rStyle w:val="Strong"/>
          <w:b w:val="0"/>
        </w:rPr>
      </w:pPr>
      <w:r w:rsidRPr="00255066">
        <w:rPr>
          <w:rStyle w:val="Strong"/>
          <w:b w:val="0"/>
        </w:rPr>
        <w:t>Make at least three or more measurements with different amounts of pennies. And reco</w:t>
      </w:r>
      <w:r w:rsidR="00B441D7" w:rsidRPr="00255066">
        <w:rPr>
          <w:rStyle w:val="Strong"/>
          <w:b w:val="0"/>
        </w:rPr>
        <w:t>rd your data in the table below.</w:t>
      </w:r>
    </w:p>
    <w:p w:rsidR="00255066" w:rsidRPr="00255066" w:rsidRDefault="00255066" w:rsidP="00255066">
      <w:pPr>
        <w:pStyle w:val="ListParagraph"/>
        <w:rPr>
          <w:rStyle w:val="Strong"/>
          <w:b w:val="0"/>
        </w:rPr>
      </w:pPr>
    </w:p>
    <w:p w:rsidR="00B441D7" w:rsidRPr="00255066" w:rsidRDefault="00B441D7" w:rsidP="00B441D7">
      <w:pPr>
        <w:pStyle w:val="ListParagraph"/>
        <w:numPr>
          <w:ilvl w:val="0"/>
          <w:numId w:val="3"/>
        </w:numPr>
        <w:rPr>
          <w:rStyle w:val="Strong"/>
          <w:b w:val="0"/>
        </w:rPr>
      </w:pPr>
      <w:r w:rsidRPr="00255066">
        <w:rPr>
          <w:rStyle w:val="Strong"/>
          <w:b w:val="0"/>
        </w:rPr>
        <w:t>For each measurement you made, divide the amount of ruler flex by the number of pennies in order to find the ratio of “flex per penny,” as a decimal. Record the “flex per penny” in the data table.</w:t>
      </w:r>
    </w:p>
    <w:p w:rsidR="00B441D7" w:rsidRPr="00B441D7" w:rsidRDefault="00B441D7" w:rsidP="00B441D7">
      <w:pPr>
        <w:pStyle w:val="ListParagraph"/>
        <w:rPr>
          <w:rStyle w:val="Strong"/>
        </w:rPr>
      </w:pP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427"/>
        <w:gridCol w:w="2923"/>
      </w:tblGrid>
      <w:tr w:rsidR="00D521EB" w:rsidRPr="00B441D7" w:rsidTr="00D521EB">
        <w:trPr>
          <w:cnfStyle w:val="100000000000"/>
        </w:trPr>
        <w:tc>
          <w:tcPr>
            <w:cnfStyle w:val="001000000000"/>
            <w:tcW w:w="3226" w:type="dxa"/>
            <w:tcBorders>
              <w:top w:val="single" w:sz="4" w:space="0" w:color="auto"/>
              <w:left w:val="single" w:sz="4" w:space="0" w:color="auto"/>
              <w:bottom w:val="single" w:sz="4" w:space="0" w:color="auto"/>
            </w:tcBorders>
          </w:tcPr>
          <w:p w:rsidR="00D521EB" w:rsidRPr="00B441D7" w:rsidRDefault="00D521EB" w:rsidP="00EB1638">
            <w:pPr>
              <w:rPr>
                <w:rStyle w:val="Strong"/>
              </w:rPr>
            </w:pPr>
            <w:r w:rsidRPr="00B441D7">
              <w:rPr>
                <w:rStyle w:val="Strong"/>
              </w:rPr>
              <w:t xml:space="preserve"> First Ruler Flex                </w:t>
            </w:r>
          </w:p>
        </w:tc>
        <w:tc>
          <w:tcPr>
            <w:tcW w:w="3427" w:type="dxa"/>
            <w:tcBorders>
              <w:top w:val="single" w:sz="4" w:space="0" w:color="auto"/>
              <w:bottom w:val="single" w:sz="4" w:space="0" w:color="auto"/>
              <w:right w:val="single" w:sz="4" w:space="0" w:color="auto"/>
            </w:tcBorders>
          </w:tcPr>
          <w:p w:rsidR="00D521EB" w:rsidRPr="00B441D7" w:rsidRDefault="00D521EB" w:rsidP="00EB1638">
            <w:pPr>
              <w:ind w:left="72" w:hanging="72"/>
              <w:jc w:val="center"/>
              <w:cnfStyle w:val="100000000000"/>
              <w:rPr>
                <w:rStyle w:val="Strong"/>
              </w:rPr>
            </w:pPr>
          </w:p>
        </w:tc>
        <w:tc>
          <w:tcPr>
            <w:tcW w:w="2923" w:type="dxa"/>
            <w:tcBorders>
              <w:top w:val="single" w:sz="4" w:space="0" w:color="auto"/>
              <w:bottom w:val="single" w:sz="4" w:space="0" w:color="auto"/>
              <w:right w:val="single" w:sz="4" w:space="0" w:color="auto"/>
            </w:tcBorders>
          </w:tcPr>
          <w:p w:rsidR="00D521EB" w:rsidRPr="00B441D7" w:rsidRDefault="00D521EB" w:rsidP="00EB1638">
            <w:pPr>
              <w:ind w:left="72" w:hanging="72"/>
              <w:jc w:val="center"/>
              <w:cnfStyle w:val="100000000000"/>
              <w:rPr>
                <w:rStyle w:val="Strong"/>
              </w:rPr>
            </w:pPr>
          </w:p>
        </w:tc>
      </w:tr>
      <w:tr w:rsidR="00D521EB" w:rsidRPr="00B441D7" w:rsidTr="00D521EB">
        <w:trPr>
          <w:cnfStyle w:val="000000100000"/>
        </w:trPr>
        <w:tc>
          <w:tcPr>
            <w:cnfStyle w:val="001000000000"/>
            <w:tcW w:w="3226" w:type="dxa"/>
            <w:tcBorders>
              <w:top w:val="single" w:sz="4" w:space="0" w:color="auto"/>
              <w:left w:val="single" w:sz="4" w:space="0" w:color="auto"/>
              <w:right w:val="single" w:sz="4" w:space="0" w:color="auto"/>
            </w:tcBorders>
          </w:tcPr>
          <w:p w:rsidR="00D521EB" w:rsidRPr="00B441D7" w:rsidRDefault="00D521EB" w:rsidP="00552F1E">
            <w:pPr>
              <w:jc w:val="center"/>
              <w:rPr>
                <w:rStyle w:val="Strong"/>
              </w:rPr>
            </w:pPr>
            <w:r w:rsidRPr="00B441D7">
              <w:rPr>
                <w:rStyle w:val="Strong"/>
              </w:rPr>
              <w:t># of Pennies</w:t>
            </w:r>
          </w:p>
        </w:tc>
        <w:tc>
          <w:tcPr>
            <w:tcW w:w="3427" w:type="dxa"/>
            <w:tcBorders>
              <w:top w:val="single" w:sz="4" w:space="0" w:color="auto"/>
              <w:left w:val="single" w:sz="4" w:space="0" w:color="auto"/>
              <w:right w:val="single" w:sz="4" w:space="0" w:color="auto"/>
            </w:tcBorders>
          </w:tcPr>
          <w:p w:rsidR="00D521EB" w:rsidRPr="00B441D7" w:rsidRDefault="00D521EB" w:rsidP="00552F1E">
            <w:pPr>
              <w:jc w:val="center"/>
              <w:cnfStyle w:val="000000100000"/>
              <w:rPr>
                <w:rStyle w:val="Strong"/>
              </w:rPr>
            </w:pPr>
            <w:r w:rsidRPr="00B441D7">
              <w:rPr>
                <w:rStyle w:val="Strong"/>
              </w:rPr>
              <w:t>Ruler flex</w:t>
            </w:r>
          </w:p>
          <w:p w:rsidR="00D521EB" w:rsidRPr="00B441D7" w:rsidRDefault="00D521EB" w:rsidP="00552F1E">
            <w:pPr>
              <w:jc w:val="center"/>
              <w:cnfStyle w:val="000000100000"/>
              <w:rPr>
                <w:rStyle w:val="Strong"/>
              </w:rPr>
            </w:pPr>
            <w:r w:rsidRPr="00B441D7">
              <w:rPr>
                <w:rStyle w:val="Strong"/>
              </w:rPr>
              <w:t>(in millimeters)</w:t>
            </w:r>
          </w:p>
        </w:tc>
        <w:tc>
          <w:tcPr>
            <w:tcW w:w="2923" w:type="dxa"/>
            <w:tcBorders>
              <w:top w:val="single" w:sz="4" w:space="0" w:color="auto"/>
              <w:left w:val="single" w:sz="4" w:space="0" w:color="auto"/>
              <w:right w:val="single" w:sz="4" w:space="0" w:color="auto"/>
            </w:tcBorders>
          </w:tcPr>
          <w:p w:rsidR="00D521EB" w:rsidRDefault="00D521EB" w:rsidP="00552F1E">
            <w:pPr>
              <w:jc w:val="center"/>
              <w:cnfStyle w:val="000000100000"/>
              <w:rPr>
                <w:rStyle w:val="Strong"/>
              </w:rPr>
            </w:pPr>
            <w:r>
              <w:rPr>
                <w:rStyle w:val="Strong"/>
              </w:rPr>
              <w:t>Ratio of “flex per penny”</w:t>
            </w:r>
          </w:p>
          <w:p w:rsidR="00D521EB" w:rsidRPr="00B441D7" w:rsidRDefault="00D521EB" w:rsidP="00552F1E">
            <w:pPr>
              <w:jc w:val="center"/>
              <w:cnfStyle w:val="000000100000"/>
              <w:rPr>
                <w:rStyle w:val="Strong"/>
              </w:rPr>
            </w:pPr>
            <w:r>
              <w:rPr>
                <w:rStyle w:val="Strong"/>
              </w:rPr>
              <w:t>(as a decimal)</w:t>
            </w:r>
          </w:p>
        </w:tc>
      </w:tr>
      <w:tr w:rsidR="00D521EB" w:rsidRPr="00B441D7" w:rsidTr="00D521EB">
        <w:tc>
          <w:tcPr>
            <w:cnfStyle w:val="001000000000"/>
            <w:tcW w:w="3226" w:type="dxa"/>
            <w:tcBorders>
              <w:bottom w:val="single" w:sz="4" w:space="0" w:color="auto"/>
            </w:tcBorders>
          </w:tcPr>
          <w:p w:rsidR="00D521EB" w:rsidRPr="00B441D7" w:rsidRDefault="00D521EB" w:rsidP="00552F1E">
            <w:pPr>
              <w:rPr>
                <w:rStyle w:val="Strong"/>
              </w:rPr>
            </w:pPr>
            <w:r w:rsidRPr="00B441D7">
              <w:rPr>
                <w:rStyle w:val="Strong"/>
              </w:rPr>
              <w:t>1.)</w:t>
            </w:r>
          </w:p>
        </w:tc>
        <w:tc>
          <w:tcPr>
            <w:tcW w:w="3427" w:type="dxa"/>
            <w:tcBorders>
              <w:bottom w:val="single" w:sz="4" w:space="0" w:color="auto"/>
            </w:tcBorders>
          </w:tcPr>
          <w:p w:rsidR="00D521EB" w:rsidRPr="00B441D7" w:rsidRDefault="00D521EB" w:rsidP="00552F1E">
            <w:pPr>
              <w:cnfStyle w:val="000000000000"/>
              <w:rPr>
                <w:rStyle w:val="Strong"/>
              </w:rPr>
            </w:pPr>
          </w:p>
        </w:tc>
        <w:tc>
          <w:tcPr>
            <w:tcW w:w="2923" w:type="dxa"/>
            <w:tcBorders>
              <w:bottom w:val="single" w:sz="4" w:space="0" w:color="auto"/>
            </w:tcBorders>
          </w:tcPr>
          <w:p w:rsidR="00D521EB" w:rsidRPr="00B441D7" w:rsidRDefault="00D521EB" w:rsidP="00552F1E">
            <w:pPr>
              <w:cnfStyle w:val="000000000000"/>
              <w:rPr>
                <w:rStyle w:val="Strong"/>
              </w:rPr>
            </w:pPr>
          </w:p>
        </w:tc>
      </w:tr>
      <w:tr w:rsidR="00D521EB" w:rsidRPr="00B441D7" w:rsidTr="00D521EB">
        <w:trPr>
          <w:cnfStyle w:val="000000100000"/>
        </w:trPr>
        <w:tc>
          <w:tcPr>
            <w:cnfStyle w:val="001000000000"/>
            <w:tcW w:w="3226" w:type="dxa"/>
            <w:tcBorders>
              <w:left w:val="single" w:sz="4" w:space="0" w:color="auto"/>
              <w:right w:val="single" w:sz="4" w:space="0" w:color="auto"/>
            </w:tcBorders>
          </w:tcPr>
          <w:p w:rsidR="00D521EB" w:rsidRPr="00B441D7" w:rsidRDefault="00D521EB" w:rsidP="00552F1E">
            <w:pPr>
              <w:rPr>
                <w:rStyle w:val="Strong"/>
              </w:rPr>
            </w:pPr>
          </w:p>
        </w:tc>
        <w:tc>
          <w:tcPr>
            <w:tcW w:w="3427" w:type="dxa"/>
            <w:tcBorders>
              <w:left w:val="single" w:sz="4" w:space="0" w:color="auto"/>
              <w:right w:val="single" w:sz="4" w:space="0" w:color="auto"/>
            </w:tcBorders>
          </w:tcPr>
          <w:p w:rsidR="00D521EB" w:rsidRPr="00B441D7" w:rsidRDefault="00D521EB" w:rsidP="00552F1E">
            <w:pPr>
              <w:cnfStyle w:val="000000100000"/>
              <w:rPr>
                <w:rStyle w:val="Strong"/>
              </w:rPr>
            </w:pPr>
          </w:p>
        </w:tc>
        <w:tc>
          <w:tcPr>
            <w:tcW w:w="2923" w:type="dxa"/>
            <w:tcBorders>
              <w:left w:val="single" w:sz="4" w:space="0" w:color="auto"/>
              <w:right w:val="single" w:sz="4" w:space="0" w:color="auto"/>
            </w:tcBorders>
          </w:tcPr>
          <w:p w:rsidR="00D521EB" w:rsidRPr="00B441D7" w:rsidRDefault="00D521EB" w:rsidP="00552F1E">
            <w:pPr>
              <w:cnfStyle w:val="000000100000"/>
              <w:rPr>
                <w:rStyle w:val="Strong"/>
              </w:rPr>
            </w:pPr>
          </w:p>
        </w:tc>
      </w:tr>
      <w:tr w:rsidR="00D521EB" w:rsidRPr="00B441D7" w:rsidTr="00D521EB">
        <w:tc>
          <w:tcPr>
            <w:cnfStyle w:val="001000000000"/>
            <w:tcW w:w="3226" w:type="dxa"/>
          </w:tcPr>
          <w:p w:rsidR="00D521EB" w:rsidRPr="00B441D7" w:rsidRDefault="00D521EB" w:rsidP="00552F1E">
            <w:pPr>
              <w:rPr>
                <w:rStyle w:val="Strong"/>
              </w:rPr>
            </w:pPr>
            <w:r w:rsidRPr="00B441D7">
              <w:rPr>
                <w:rStyle w:val="Strong"/>
              </w:rPr>
              <w:t>2.)</w:t>
            </w:r>
          </w:p>
        </w:tc>
        <w:tc>
          <w:tcPr>
            <w:tcW w:w="3427" w:type="dxa"/>
          </w:tcPr>
          <w:p w:rsidR="00D521EB" w:rsidRPr="00B441D7" w:rsidRDefault="00D521EB" w:rsidP="00552F1E">
            <w:pPr>
              <w:cnfStyle w:val="000000000000"/>
              <w:rPr>
                <w:rStyle w:val="Strong"/>
              </w:rPr>
            </w:pPr>
          </w:p>
        </w:tc>
        <w:tc>
          <w:tcPr>
            <w:tcW w:w="2923" w:type="dxa"/>
          </w:tcPr>
          <w:p w:rsidR="00D521EB" w:rsidRPr="00B441D7" w:rsidRDefault="00D521EB" w:rsidP="00552F1E">
            <w:pPr>
              <w:cnfStyle w:val="000000000000"/>
              <w:rPr>
                <w:rStyle w:val="Strong"/>
              </w:rPr>
            </w:pPr>
          </w:p>
        </w:tc>
      </w:tr>
      <w:tr w:rsidR="00D521EB" w:rsidRPr="00B441D7" w:rsidTr="00D521EB">
        <w:trPr>
          <w:cnfStyle w:val="000000100000"/>
        </w:trPr>
        <w:tc>
          <w:tcPr>
            <w:cnfStyle w:val="001000000000"/>
            <w:tcW w:w="3226" w:type="dxa"/>
            <w:tcBorders>
              <w:left w:val="single" w:sz="4" w:space="0" w:color="auto"/>
              <w:right w:val="single" w:sz="4" w:space="0" w:color="auto"/>
            </w:tcBorders>
          </w:tcPr>
          <w:p w:rsidR="00D521EB" w:rsidRPr="00B441D7" w:rsidRDefault="00D521EB" w:rsidP="00552F1E">
            <w:pPr>
              <w:rPr>
                <w:rStyle w:val="Strong"/>
              </w:rPr>
            </w:pPr>
          </w:p>
        </w:tc>
        <w:tc>
          <w:tcPr>
            <w:tcW w:w="3427" w:type="dxa"/>
            <w:tcBorders>
              <w:left w:val="single" w:sz="4" w:space="0" w:color="auto"/>
              <w:right w:val="single" w:sz="4" w:space="0" w:color="auto"/>
            </w:tcBorders>
          </w:tcPr>
          <w:p w:rsidR="00D521EB" w:rsidRPr="00B441D7" w:rsidRDefault="00D521EB" w:rsidP="00552F1E">
            <w:pPr>
              <w:cnfStyle w:val="000000100000"/>
              <w:rPr>
                <w:rStyle w:val="Strong"/>
              </w:rPr>
            </w:pPr>
          </w:p>
        </w:tc>
        <w:tc>
          <w:tcPr>
            <w:tcW w:w="2923" w:type="dxa"/>
            <w:tcBorders>
              <w:left w:val="single" w:sz="4" w:space="0" w:color="auto"/>
              <w:right w:val="single" w:sz="4" w:space="0" w:color="auto"/>
            </w:tcBorders>
          </w:tcPr>
          <w:p w:rsidR="00D521EB" w:rsidRPr="00B441D7" w:rsidRDefault="00D521EB" w:rsidP="00552F1E">
            <w:pPr>
              <w:cnfStyle w:val="000000100000"/>
              <w:rPr>
                <w:rStyle w:val="Strong"/>
              </w:rPr>
            </w:pPr>
          </w:p>
        </w:tc>
      </w:tr>
      <w:tr w:rsidR="00D521EB" w:rsidRPr="00B441D7" w:rsidTr="00D521EB">
        <w:tc>
          <w:tcPr>
            <w:cnfStyle w:val="001000000000"/>
            <w:tcW w:w="3226" w:type="dxa"/>
          </w:tcPr>
          <w:p w:rsidR="00D521EB" w:rsidRPr="00B441D7" w:rsidRDefault="00D521EB" w:rsidP="00552F1E">
            <w:pPr>
              <w:rPr>
                <w:rStyle w:val="Strong"/>
              </w:rPr>
            </w:pPr>
            <w:r w:rsidRPr="00B441D7">
              <w:rPr>
                <w:rStyle w:val="Strong"/>
              </w:rPr>
              <w:t>3.)</w:t>
            </w:r>
          </w:p>
        </w:tc>
        <w:tc>
          <w:tcPr>
            <w:tcW w:w="3427" w:type="dxa"/>
          </w:tcPr>
          <w:p w:rsidR="00D521EB" w:rsidRPr="00B441D7" w:rsidRDefault="00D521EB" w:rsidP="00552F1E">
            <w:pPr>
              <w:cnfStyle w:val="000000000000"/>
              <w:rPr>
                <w:rStyle w:val="Strong"/>
              </w:rPr>
            </w:pPr>
          </w:p>
        </w:tc>
        <w:tc>
          <w:tcPr>
            <w:tcW w:w="2923" w:type="dxa"/>
          </w:tcPr>
          <w:p w:rsidR="00D521EB" w:rsidRPr="00B441D7" w:rsidRDefault="00D521EB" w:rsidP="00552F1E">
            <w:pPr>
              <w:cnfStyle w:val="000000000000"/>
              <w:rPr>
                <w:rStyle w:val="Strong"/>
              </w:rPr>
            </w:pPr>
          </w:p>
        </w:tc>
      </w:tr>
      <w:tr w:rsidR="00D521EB" w:rsidRPr="00B441D7" w:rsidTr="00D521EB">
        <w:trPr>
          <w:cnfStyle w:val="000000100000"/>
        </w:trPr>
        <w:tc>
          <w:tcPr>
            <w:cnfStyle w:val="001000000000"/>
            <w:tcW w:w="3226" w:type="dxa"/>
            <w:tcBorders>
              <w:left w:val="single" w:sz="4" w:space="0" w:color="auto"/>
              <w:right w:val="single" w:sz="4" w:space="0" w:color="auto"/>
            </w:tcBorders>
          </w:tcPr>
          <w:p w:rsidR="00D521EB" w:rsidRPr="00B441D7" w:rsidRDefault="00D521EB" w:rsidP="00552F1E">
            <w:pPr>
              <w:rPr>
                <w:rStyle w:val="Strong"/>
              </w:rPr>
            </w:pPr>
          </w:p>
        </w:tc>
        <w:tc>
          <w:tcPr>
            <w:tcW w:w="3427" w:type="dxa"/>
            <w:tcBorders>
              <w:left w:val="single" w:sz="4" w:space="0" w:color="auto"/>
              <w:right w:val="single" w:sz="4" w:space="0" w:color="auto"/>
            </w:tcBorders>
          </w:tcPr>
          <w:p w:rsidR="00D521EB" w:rsidRPr="00B441D7" w:rsidRDefault="00D521EB" w:rsidP="00552F1E">
            <w:pPr>
              <w:cnfStyle w:val="000000100000"/>
              <w:rPr>
                <w:rStyle w:val="Strong"/>
              </w:rPr>
            </w:pPr>
          </w:p>
        </w:tc>
        <w:tc>
          <w:tcPr>
            <w:tcW w:w="2923" w:type="dxa"/>
            <w:tcBorders>
              <w:left w:val="single" w:sz="4" w:space="0" w:color="auto"/>
              <w:right w:val="single" w:sz="4" w:space="0" w:color="auto"/>
            </w:tcBorders>
          </w:tcPr>
          <w:p w:rsidR="00D521EB" w:rsidRPr="00B441D7" w:rsidRDefault="00D521EB" w:rsidP="00552F1E">
            <w:pPr>
              <w:cnfStyle w:val="000000100000"/>
              <w:rPr>
                <w:rStyle w:val="Strong"/>
              </w:rPr>
            </w:pPr>
          </w:p>
        </w:tc>
      </w:tr>
      <w:tr w:rsidR="00D521EB" w:rsidRPr="00B441D7" w:rsidTr="00D521EB">
        <w:tc>
          <w:tcPr>
            <w:cnfStyle w:val="001000000000"/>
            <w:tcW w:w="3226" w:type="dxa"/>
          </w:tcPr>
          <w:p w:rsidR="00D521EB" w:rsidRPr="00B441D7" w:rsidRDefault="00D521EB" w:rsidP="00552F1E">
            <w:pPr>
              <w:rPr>
                <w:rStyle w:val="Strong"/>
              </w:rPr>
            </w:pPr>
            <w:r w:rsidRPr="00B441D7">
              <w:rPr>
                <w:rStyle w:val="Strong"/>
              </w:rPr>
              <w:t>4.)</w:t>
            </w:r>
          </w:p>
        </w:tc>
        <w:tc>
          <w:tcPr>
            <w:tcW w:w="3427" w:type="dxa"/>
          </w:tcPr>
          <w:p w:rsidR="00D521EB" w:rsidRPr="00B441D7" w:rsidRDefault="00D521EB" w:rsidP="00552F1E">
            <w:pPr>
              <w:cnfStyle w:val="000000000000"/>
              <w:rPr>
                <w:rStyle w:val="Strong"/>
              </w:rPr>
            </w:pPr>
          </w:p>
        </w:tc>
        <w:tc>
          <w:tcPr>
            <w:tcW w:w="2923" w:type="dxa"/>
          </w:tcPr>
          <w:p w:rsidR="00D521EB" w:rsidRPr="00B441D7" w:rsidRDefault="00D521EB" w:rsidP="00552F1E">
            <w:pPr>
              <w:cnfStyle w:val="000000000000"/>
              <w:rPr>
                <w:rStyle w:val="Strong"/>
              </w:rPr>
            </w:pPr>
          </w:p>
        </w:tc>
      </w:tr>
      <w:tr w:rsidR="00D521EB" w:rsidRPr="00B441D7" w:rsidTr="00D521EB">
        <w:trPr>
          <w:cnfStyle w:val="000000100000"/>
        </w:trPr>
        <w:tc>
          <w:tcPr>
            <w:cnfStyle w:val="001000000000"/>
            <w:tcW w:w="3226" w:type="dxa"/>
            <w:tcBorders>
              <w:left w:val="single" w:sz="4" w:space="0" w:color="auto"/>
              <w:right w:val="single" w:sz="4" w:space="0" w:color="auto"/>
            </w:tcBorders>
          </w:tcPr>
          <w:p w:rsidR="00D521EB" w:rsidRPr="00B441D7" w:rsidRDefault="00D521EB" w:rsidP="00552F1E">
            <w:pPr>
              <w:rPr>
                <w:rStyle w:val="Strong"/>
              </w:rPr>
            </w:pPr>
          </w:p>
        </w:tc>
        <w:tc>
          <w:tcPr>
            <w:tcW w:w="3427" w:type="dxa"/>
            <w:tcBorders>
              <w:left w:val="single" w:sz="4" w:space="0" w:color="auto"/>
              <w:right w:val="single" w:sz="4" w:space="0" w:color="auto"/>
            </w:tcBorders>
          </w:tcPr>
          <w:p w:rsidR="00D521EB" w:rsidRPr="00B441D7" w:rsidRDefault="00D521EB" w:rsidP="00552F1E">
            <w:pPr>
              <w:cnfStyle w:val="000000100000"/>
              <w:rPr>
                <w:rStyle w:val="Strong"/>
              </w:rPr>
            </w:pPr>
          </w:p>
        </w:tc>
        <w:tc>
          <w:tcPr>
            <w:tcW w:w="2923" w:type="dxa"/>
            <w:tcBorders>
              <w:left w:val="single" w:sz="4" w:space="0" w:color="auto"/>
              <w:right w:val="single" w:sz="4" w:space="0" w:color="auto"/>
            </w:tcBorders>
          </w:tcPr>
          <w:p w:rsidR="00D521EB" w:rsidRPr="00B441D7" w:rsidRDefault="00D521EB" w:rsidP="00552F1E">
            <w:pPr>
              <w:cnfStyle w:val="000000100000"/>
              <w:rPr>
                <w:rStyle w:val="Strong"/>
              </w:rPr>
            </w:pPr>
          </w:p>
        </w:tc>
      </w:tr>
      <w:tr w:rsidR="00D521EB" w:rsidRPr="00B441D7" w:rsidTr="00D521EB">
        <w:tc>
          <w:tcPr>
            <w:cnfStyle w:val="001000000000"/>
            <w:tcW w:w="3226" w:type="dxa"/>
          </w:tcPr>
          <w:p w:rsidR="00D521EB" w:rsidRPr="00B441D7" w:rsidRDefault="00D521EB" w:rsidP="00552F1E">
            <w:pPr>
              <w:rPr>
                <w:rStyle w:val="Strong"/>
              </w:rPr>
            </w:pPr>
            <w:r w:rsidRPr="00B441D7">
              <w:rPr>
                <w:rStyle w:val="Strong"/>
              </w:rPr>
              <w:t>5.)</w:t>
            </w:r>
          </w:p>
        </w:tc>
        <w:tc>
          <w:tcPr>
            <w:tcW w:w="3427" w:type="dxa"/>
          </w:tcPr>
          <w:p w:rsidR="00D521EB" w:rsidRPr="00B441D7" w:rsidRDefault="00D521EB" w:rsidP="00552F1E">
            <w:pPr>
              <w:cnfStyle w:val="000000000000"/>
              <w:rPr>
                <w:rStyle w:val="Strong"/>
              </w:rPr>
            </w:pPr>
          </w:p>
        </w:tc>
        <w:tc>
          <w:tcPr>
            <w:tcW w:w="2923" w:type="dxa"/>
          </w:tcPr>
          <w:p w:rsidR="00D521EB" w:rsidRPr="00B441D7" w:rsidRDefault="00D521EB" w:rsidP="00552F1E">
            <w:pPr>
              <w:cnfStyle w:val="000000000000"/>
              <w:rPr>
                <w:rStyle w:val="Strong"/>
              </w:rPr>
            </w:pPr>
          </w:p>
        </w:tc>
      </w:tr>
    </w:tbl>
    <w:p w:rsidR="00552F1E" w:rsidRPr="00B441D7" w:rsidRDefault="00552F1E" w:rsidP="00552F1E">
      <w:pPr>
        <w:ind w:left="360"/>
        <w:rPr>
          <w:rStyle w:val="Strong"/>
        </w:rPr>
      </w:pPr>
    </w:p>
    <w:p w:rsidR="00552F1E" w:rsidRPr="00255066" w:rsidRDefault="00552F1E" w:rsidP="00552F1E">
      <w:pPr>
        <w:pStyle w:val="ListParagraph"/>
        <w:numPr>
          <w:ilvl w:val="0"/>
          <w:numId w:val="3"/>
        </w:numPr>
        <w:rPr>
          <w:rStyle w:val="Strong"/>
          <w:b w:val="0"/>
        </w:rPr>
      </w:pPr>
      <w:r w:rsidRPr="00255066">
        <w:rPr>
          <w:rStyle w:val="Strong"/>
          <w:b w:val="0"/>
        </w:rPr>
        <w:t>Find the mean of these ratios for all measurements.</w:t>
      </w:r>
    </w:p>
    <w:p w:rsidR="00B441D7" w:rsidRPr="00255066" w:rsidRDefault="00B441D7" w:rsidP="00B441D7">
      <w:pPr>
        <w:pStyle w:val="ListParagraph"/>
        <w:ind w:left="1440"/>
        <w:rPr>
          <w:rStyle w:val="Strong"/>
          <w:b w:val="0"/>
        </w:rPr>
      </w:pPr>
    </w:p>
    <w:p w:rsidR="00B441D7" w:rsidRDefault="00B441D7" w:rsidP="00B441D7">
      <w:pPr>
        <w:pStyle w:val="ListParagraph"/>
        <w:ind w:left="1440"/>
        <w:rPr>
          <w:rStyle w:val="Strong"/>
          <w:b w:val="0"/>
        </w:rPr>
      </w:pPr>
      <w:r w:rsidRPr="00255066">
        <w:rPr>
          <w:rStyle w:val="Strong"/>
          <w:b w:val="0"/>
        </w:rPr>
        <w:t>___________________________________</w:t>
      </w:r>
    </w:p>
    <w:p w:rsidR="00255066" w:rsidRPr="00255066" w:rsidRDefault="00255066" w:rsidP="00B441D7">
      <w:pPr>
        <w:pStyle w:val="ListParagraph"/>
        <w:ind w:left="1440"/>
        <w:rPr>
          <w:rStyle w:val="Strong"/>
          <w:b w:val="0"/>
        </w:rPr>
      </w:pPr>
    </w:p>
    <w:p w:rsidR="00552F1E" w:rsidRDefault="00552F1E" w:rsidP="00552F1E">
      <w:pPr>
        <w:pStyle w:val="ListParagraph"/>
        <w:numPr>
          <w:ilvl w:val="0"/>
          <w:numId w:val="3"/>
        </w:numPr>
        <w:rPr>
          <w:rStyle w:val="Strong"/>
          <w:b w:val="0"/>
        </w:rPr>
      </w:pPr>
      <w:r w:rsidRPr="00255066">
        <w:rPr>
          <w:rStyle w:val="Strong"/>
          <w:b w:val="0"/>
        </w:rPr>
        <w:t>Repeat the measurements with another ruler, one different from the first (for example, a wooden ruler, or a thicker plastic ruler).</w:t>
      </w:r>
    </w:p>
    <w:p w:rsidR="00255066" w:rsidRPr="00255066" w:rsidRDefault="00255066" w:rsidP="00255066">
      <w:pPr>
        <w:pStyle w:val="ListParagraph"/>
        <w:rPr>
          <w:rStyle w:val="Strong"/>
          <w:b w:val="0"/>
        </w:rPr>
      </w:pPr>
    </w:p>
    <w:p w:rsidR="00552F1E" w:rsidRDefault="00552F1E" w:rsidP="00552F1E">
      <w:pPr>
        <w:pStyle w:val="ListParagraph"/>
        <w:numPr>
          <w:ilvl w:val="0"/>
          <w:numId w:val="3"/>
        </w:numPr>
        <w:rPr>
          <w:rStyle w:val="Strong"/>
          <w:b w:val="0"/>
        </w:rPr>
      </w:pPr>
      <w:r w:rsidRPr="00255066">
        <w:rPr>
          <w:rStyle w:val="Strong"/>
          <w:b w:val="0"/>
        </w:rPr>
        <w:t>Record each trial and measurement for the second ruler in the data box below.</w:t>
      </w:r>
    </w:p>
    <w:p w:rsidR="00255066" w:rsidRPr="00255066" w:rsidRDefault="00255066" w:rsidP="00255066">
      <w:pPr>
        <w:pStyle w:val="ListParagraph"/>
        <w:rPr>
          <w:rStyle w:val="Strong"/>
          <w:b w:val="0"/>
        </w:rPr>
      </w:pPr>
    </w:p>
    <w:p w:rsidR="00B441D7" w:rsidRDefault="00B441D7" w:rsidP="00B441D7">
      <w:pPr>
        <w:pStyle w:val="ListParagraph"/>
        <w:numPr>
          <w:ilvl w:val="0"/>
          <w:numId w:val="3"/>
        </w:numPr>
        <w:rPr>
          <w:rStyle w:val="Strong"/>
          <w:b w:val="0"/>
        </w:rPr>
      </w:pPr>
      <w:r w:rsidRPr="00255066">
        <w:rPr>
          <w:rStyle w:val="Strong"/>
          <w:b w:val="0"/>
        </w:rPr>
        <w:t>Find the ratio of “flex per penny,” as a decimal for each measurement. Record in the data table below.</w:t>
      </w:r>
    </w:p>
    <w:p w:rsidR="00255066" w:rsidRDefault="00255066" w:rsidP="00255066">
      <w:pPr>
        <w:pStyle w:val="ListParagraph"/>
        <w:rPr>
          <w:rStyle w:val="Strong"/>
          <w:b w:val="0"/>
        </w:rPr>
      </w:pPr>
    </w:p>
    <w:p w:rsidR="00255066" w:rsidRDefault="00255066" w:rsidP="00255066">
      <w:pPr>
        <w:pStyle w:val="ListParagraph"/>
        <w:rPr>
          <w:rStyle w:val="Strong"/>
          <w:b w:val="0"/>
        </w:rPr>
      </w:pPr>
    </w:p>
    <w:p w:rsidR="00255066" w:rsidRDefault="00255066" w:rsidP="00255066">
      <w:pPr>
        <w:pStyle w:val="ListParagraph"/>
        <w:rPr>
          <w:rStyle w:val="Strong"/>
          <w:b w:val="0"/>
        </w:rPr>
      </w:pPr>
    </w:p>
    <w:p w:rsidR="00255066" w:rsidRDefault="00255066" w:rsidP="00255066">
      <w:pPr>
        <w:pStyle w:val="ListParagraph"/>
        <w:rPr>
          <w:rStyle w:val="Strong"/>
          <w:b w:val="0"/>
        </w:rPr>
      </w:pPr>
    </w:p>
    <w:p w:rsidR="00255066" w:rsidRDefault="00255066" w:rsidP="00255066">
      <w:pPr>
        <w:pStyle w:val="ListParagraph"/>
        <w:rPr>
          <w:rStyle w:val="Strong"/>
          <w:b w:val="0"/>
        </w:rPr>
      </w:pPr>
    </w:p>
    <w:p w:rsidR="00255066" w:rsidRPr="00255066" w:rsidRDefault="00255066" w:rsidP="00255066">
      <w:pPr>
        <w:pStyle w:val="ListParagraph"/>
        <w:rPr>
          <w:rStyle w:val="Strong"/>
          <w:b w:val="0"/>
        </w:rPr>
      </w:pPr>
    </w:p>
    <w:tbl>
      <w:tblPr>
        <w:tblStyle w:val="LightShading-Accent3"/>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3380"/>
        <w:gridCol w:w="2896"/>
      </w:tblGrid>
      <w:tr w:rsidR="00B441D7" w:rsidRPr="00B441D7" w:rsidTr="00B441D7">
        <w:trPr>
          <w:cnfStyle w:val="100000000000"/>
        </w:trPr>
        <w:tc>
          <w:tcPr>
            <w:cnfStyle w:val="001000000000"/>
            <w:tcW w:w="3300" w:type="dxa"/>
            <w:tcBorders>
              <w:top w:val="single" w:sz="4" w:space="0" w:color="auto"/>
              <w:left w:val="single" w:sz="4" w:space="0" w:color="auto"/>
              <w:bottom w:val="single" w:sz="4" w:space="0" w:color="auto"/>
            </w:tcBorders>
          </w:tcPr>
          <w:p w:rsidR="00B441D7" w:rsidRPr="00B441D7" w:rsidRDefault="00B441D7" w:rsidP="00B441D7">
            <w:pPr>
              <w:pStyle w:val="ListParagraph"/>
              <w:ind w:left="0"/>
              <w:rPr>
                <w:rStyle w:val="Strong"/>
              </w:rPr>
            </w:pPr>
            <w:r w:rsidRPr="00B441D7">
              <w:rPr>
                <w:rStyle w:val="Strong"/>
              </w:rPr>
              <w:lastRenderedPageBreak/>
              <w:t>Second Ruler Flex</w:t>
            </w:r>
          </w:p>
        </w:tc>
        <w:tc>
          <w:tcPr>
            <w:tcW w:w="3380" w:type="dxa"/>
            <w:tcBorders>
              <w:top w:val="single" w:sz="4" w:space="0" w:color="auto"/>
              <w:bottom w:val="single" w:sz="4" w:space="0" w:color="auto"/>
              <w:right w:val="single" w:sz="4" w:space="0" w:color="auto"/>
            </w:tcBorders>
          </w:tcPr>
          <w:p w:rsidR="00B441D7" w:rsidRPr="00B441D7" w:rsidRDefault="00B441D7" w:rsidP="00B441D7">
            <w:pPr>
              <w:pStyle w:val="ListParagraph"/>
              <w:ind w:left="0"/>
              <w:cnfStyle w:val="100000000000"/>
              <w:rPr>
                <w:rStyle w:val="Strong"/>
              </w:rPr>
            </w:pPr>
          </w:p>
        </w:tc>
        <w:tc>
          <w:tcPr>
            <w:tcW w:w="2896" w:type="dxa"/>
            <w:tcBorders>
              <w:top w:val="single" w:sz="4" w:space="0" w:color="auto"/>
              <w:bottom w:val="single" w:sz="4" w:space="0" w:color="auto"/>
              <w:right w:val="single" w:sz="4" w:space="0" w:color="auto"/>
            </w:tcBorders>
          </w:tcPr>
          <w:p w:rsidR="00B441D7" w:rsidRPr="00B441D7" w:rsidRDefault="00B441D7" w:rsidP="00B441D7">
            <w:pPr>
              <w:pStyle w:val="ListParagraph"/>
              <w:ind w:left="0"/>
              <w:cnfStyle w:val="100000000000"/>
              <w:rPr>
                <w:rStyle w:val="Strong"/>
              </w:rPr>
            </w:pPr>
          </w:p>
        </w:tc>
      </w:tr>
      <w:tr w:rsidR="00B441D7" w:rsidRPr="00B441D7" w:rsidTr="00B441D7">
        <w:trPr>
          <w:cnfStyle w:val="000000100000"/>
        </w:trPr>
        <w:tc>
          <w:tcPr>
            <w:cnfStyle w:val="001000000000"/>
            <w:tcW w:w="3300" w:type="dxa"/>
            <w:tcBorders>
              <w:top w:val="single" w:sz="4" w:space="0" w:color="auto"/>
              <w:left w:val="single" w:sz="4" w:space="0" w:color="auto"/>
              <w:right w:val="single" w:sz="4" w:space="0" w:color="auto"/>
            </w:tcBorders>
          </w:tcPr>
          <w:p w:rsidR="00B441D7" w:rsidRPr="00B441D7" w:rsidRDefault="00B441D7" w:rsidP="00B441D7">
            <w:pPr>
              <w:pStyle w:val="ListParagraph"/>
              <w:ind w:left="0"/>
              <w:jc w:val="center"/>
              <w:rPr>
                <w:rStyle w:val="Strong"/>
              </w:rPr>
            </w:pPr>
            <w:r w:rsidRPr="00B441D7">
              <w:rPr>
                <w:rStyle w:val="Strong"/>
              </w:rPr>
              <w:t># of Pennies</w:t>
            </w:r>
          </w:p>
        </w:tc>
        <w:tc>
          <w:tcPr>
            <w:tcW w:w="3380" w:type="dxa"/>
            <w:tcBorders>
              <w:top w:val="single" w:sz="4" w:space="0" w:color="auto"/>
              <w:left w:val="single" w:sz="4" w:space="0" w:color="auto"/>
              <w:right w:val="single" w:sz="4" w:space="0" w:color="auto"/>
            </w:tcBorders>
          </w:tcPr>
          <w:p w:rsidR="00B441D7" w:rsidRPr="00B441D7" w:rsidRDefault="00B441D7" w:rsidP="00B441D7">
            <w:pPr>
              <w:pStyle w:val="ListParagraph"/>
              <w:ind w:left="0"/>
              <w:jc w:val="center"/>
              <w:cnfStyle w:val="000000100000"/>
              <w:rPr>
                <w:rStyle w:val="Strong"/>
              </w:rPr>
            </w:pPr>
            <w:r w:rsidRPr="00B441D7">
              <w:rPr>
                <w:rStyle w:val="Strong"/>
              </w:rPr>
              <w:t>Ruler flex</w:t>
            </w:r>
          </w:p>
          <w:p w:rsidR="00B441D7" w:rsidRPr="00B441D7" w:rsidRDefault="00B441D7" w:rsidP="00B441D7">
            <w:pPr>
              <w:pStyle w:val="ListParagraph"/>
              <w:ind w:left="0"/>
              <w:jc w:val="center"/>
              <w:cnfStyle w:val="000000100000"/>
              <w:rPr>
                <w:rStyle w:val="Strong"/>
              </w:rPr>
            </w:pPr>
            <w:r w:rsidRPr="00B441D7">
              <w:rPr>
                <w:rStyle w:val="Strong"/>
              </w:rPr>
              <w:t>(in millimeters)</w:t>
            </w:r>
          </w:p>
        </w:tc>
        <w:tc>
          <w:tcPr>
            <w:tcW w:w="2896" w:type="dxa"/>
            <w:tcBorders>
              <w:top w:val="single" w:sz="4" w:space="0" w:color="auto"/>
              <w:left w:val="single" w:sz="4" w:space="0" w:color="auto"/>
              <w:right w:val="single" w:sz="4" w:space="0" w:color="auto"/>
            </w:tcBorders>
          </w:tcPr>
          <w:p w:rsidR="00B441D7" w:rsidRDefault="00F963A9" w:rsidP="00B441D7">
            <w:pPr>
              <w:pStyle w:val="ListParagraph"/>
              <w:ind w:left="0"/>
              <w:jc w:val="center"/>
              <w:cnfStyle w:val="000000100000"/>
              <w:rPr>
                <w:rStyle w:val="Strong"/>
              </w:rPr>
            </w:pPr>
            <w:r>
              <w:rPr>
                <w:rStyle w:val="Strong"/>
              </w:rPr>
              <w:t>Ratio of “flex per penny”</w:t>
            </w:r>
          </w:p>
          <w:p w:rsidR="00D521EB" w:rsidRPr="00B441D7" w:rsidRDefault="00D521EB" w:rsidP="00B441D7">
            <w:pPr>
              <w:pStyle w:val="ListParagraph"/>
              <w:ind w:left="0"/>
              <w:jc w:val="center"/>
              <w:cnfStyle w:val="000000100000"/>
              <w:rPr>
                <w:rStyle w:val="Strong"/>
              </w:rPr>
            </w:pPr>
            <w:r>
              <w:rPr>
                <w:rStyle w:val="Strong"/>
              </w:rPr>
              <w:t>(as a decimal)</w:t>
            </w:r>
          </w:p>
        </w:tc>
      </w:tr>
      <w:tr w:rsidR="00B441D7" w:rsidRPr="00B441D7" w:rsidTr="00B441D7">
        <w:tc>
          <w:tcPr>
            <w:cnfStyle w:val="001000000000"/>
            <w:tcW w:w="3300" w:type="dxa"/>
          </w:tcPr>
          <w:p w:rsidR="00B441D7" w:rsidRPr="00B441D7" w:rsidRDefault="00B441D7" w:rsidP="00B441D7">
            <w:pPr>
              <w:pStyle w:val="ListParagraph"/>
              <w:ind w:left="0"/>
              <w:rPr>
                <w:rStyle w:val="Strong"/>
              </w:rPr>
            </w:pPr>
            <w:r w:rsidRPr="00B441D7">
              <w:rPr>
                <w:rStyle w:val="Strong"/>
              </w:rPr>
              <w:t>1.)</w:t>
            </w:r>
          </w:p>
        </w:tc>
        <w:tc>
          <w:tcPr>
            <w:tcW w:w="3380" w:type="dxa"/>
          </w:tcPr>
          <w:p w:rsidR="00B441D7" w:rsidRPr="00B441D7" w:rsidRDefault="00B441D7" w:rsidP="00B441D7">
            <w:pPr>
              <w:pStyle w:val="ListParagraph"/>
              <w:ind w:left="0"/>
              <w:cnfStyle w:val="000000000000"/>
              <w:rPr>
                <w:rStyle w:val="Strong"/>
              </w:rPr>
            </w:pPr>
          </w:p>
        </w:tc>
        <w:tc>
          <w:tcPr>
            <w:tcW w:w="2896" w:type="dxa"/>
          </w:tcPr>
          <w:p w:rsidR="00B441D7" w:rsidRPr="00B441D7" w:rsidRDefault="00B441D7" w:rsidP="00B441D7">
            <w:pPr>
              <w:pStyle w:val="ListParagraph"/>
              <w:ind w:left="0"/>
              <w:cnfStyle w:val="000000000000"/>
              <w:rPr>
                <w:rStyle w:val="Strong"/>
              </w:rPr>
            </w:pPr>
          </w:p>
        </w:tc>
      </w:tr>
      <w:tr w:rsidR="00B441D7" w:rsidRPr="00B441D7" w:rsidTr="00B441D7">
        <w:trPr>
          <w:cnfStyle w:val="000000100000"/>
        </w:trPr>
        <w:tc>
          <w:tcPr>
            <w:cnfStyle w:val="001000000000"/>
            <w:tcW w:w="3300" w:type="dxa"/>
            <w:tcBorders>
              <w:left w:val="single" w:sz="4" w:space="0" w:color="auto"/>
              <w:right w:val="single" w:sz="4" w:space="0" w:color="auto"/>
            </w:tcBorders>
          </w:tcPr>
          <w:p w:rsidR="00B441D7" w:rsidRPr="00B441D7" w:rsidRDefault="00B441D7" w:rsidP="00B441D7">
            <w:pPr>
              <w:pStyle w:val="ListParagraph"/>
              <w:ind w:left="0"/>
              <w:rPr>
                <w:rStyle w:val="Strong"/>
              </w:rPr>
            </w:pPr>
          </w:p>
        </w:tc>
        <w:tc>
          <w:tcPr>
            <w:tcW w:w="3380"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c>
          <w:tcPr>
            <w:tcW w:w="2896"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r>
      <w:tr w:rsidR="00B441D7" w:rsidRPr="00B441D7" w:rsidTr="00B441D7">
        <w:tc>
          <w:tcPr>
            <w:cnfStyle w:val="001000000000"/>
            <w:tcW w:w="3300" w:type="dxa"/>
          </w:tcPr>
          <w:p w:rsidR="00B441D7" w:rsidRPr="00B441D7" w:rsidRDefault="00B441D7" w:rsidP="00B441D7">
            <w:pPr>
              <w:pStyle w:val="ListParagraph"/>
              <w:ind w:left="0"/>
              <w:rPr>
                <w:rStyle w:val="Strong"/>
              </w:rPr>
            </w:pPr>
            <w:r w:rsidRPr="00B441D7">
              <w:rPr>
                <w:rStyle w:val="Strong"/>
              </w:rPr>
              <w:t>2.)</w:t>
            </w:r>
          </w:p>
        </w:tc>
        <w:tc>
          <w:tcPr>
            <w:tcW w:w="3380" w:type="dxa"/>
          </w:tcPr>
          <w:p w:rsidR="00B441D7" w:rsidRPr="00B441D7" w:rsidRDefault="00B441D7" w:rsidP="00B441D7">
            <w:pPr>
              <w:pStyle w:val="ListParagraph"/>
              <w:ind w:left="0"/>
              <w:cnfStyle w:val="000000000000"/>
              <w:rPr>
                <w:rStyle w:val="Strong"/>
              </w:rPr>
            </w:pPr>
          </w:p>
        </w:tc>
        <w:tc>
          <w:tcPr>
            <w:tcW w:w="2896" w:type="dxa"/>
          </w:tcPr>
          <w:p w:rsidR="00B441D7" w:rsidRPr="00B441D7" w:rsidRDefault="00B441D7" w:rsidP="00B441D7">
            <w:pPr>
              <w:pStyle w:val="ListParagraph"/>
              <w:ind w:left="0"/>
              <w:cnfStyle w:val="000000000000"/>
              <w:rPr>
                <w:rStyle w:val="Strong"/>
              </w:rPr>
            </w:pPr>
          </w:p>
        </w:tc>
      </w:tr>
      <w:tr w:rsidR="00B441D7" w:rsidRPr="00B441D7" w:rsidTr="00B441D7">
        <w:trPr>
          <w:cnfStyle w:val="000000100000"/>
        </w:trPr>
        <w:tc>
          <w:tcPr>
            <w:cnfStyle w:val="001000000000"/>
            <w:tcW w:w="3300" w:type="dxa"/>
            <w:tcBorders>
              <w:left w:val="single" w:sz="4" w:space="0" w:color="auto"/>
              <w:right w:val="single" w:sz="4" w:space="0" w:color="auto"/>
            </w:tcBorders>
          </w:tcPr>
          <w:p w:rsidR="00B441D7" w:rsidRPr="00B441D7" w:rsidRDefault="00B441D7" w:rsidP="00B441D7">
            <w:pPr>
              <w:pStyle w:val="ListParagraph"/>
              <w:ind w:left="0"/>
              <w:rPr>
                <w:rStyle w:val="Strong"/>
              </w:rPr>
            </w:pPr>
          </w:p>
        </w:tc>
        <w:tc>
          <w:tcPr>
            <w:tcW w:w="3380"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c>
          <w:tcPr>
            <w:tcW w:w="2896"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r>
      <w:tr w:rsidR="00B441D7" w:rsidRPr="00B441D7" w:rsidTr="00B441D7">
        <w:tc>
          <w:tcPr>
            <w:cnfStyle w:val="001000000000"/>
            <w:tcW w:w="3300" w:type="dxa"/>
          </w:tcPr>
          <w:p w:rsidR="00B441D7" w:rsidRPr="00B441D7" w:rsidRDefault="00B441D7" w:rsidP="00B441D7">
            <w:pPr>
              <w:pStyle w:val="ListParagraph"/>
              <w:ind w:left="0"/>
              <w:rPr>
                <w:rStyle w:val="Strong"/>
              </w:rPr>
            </w:pPr>
            <w:r w:rsidRPr="00B441D7">
              <w:rPr>
                <w:rStyle w:val="Strong"/>
              </w:rPr>
              <w:t>3.)</w:t>
            </w:r>
          </w:p>
        </w:tc>
        <w:tc>
          <w:tcPr>
            <w:tcW w:w="3380" w:type="dxa"/>
          </w:tcPr>
          <w:p w:rsidR="00B441D7" w:rsidRPr="00B441D7" w:rsidRDefault="00B441D7" w:rsidP="00B441D7">
            <w:pPr>
              <w:pStyle w:val="ListParagraph"/>
              <w:ind w:left="0"/>
              <w:cnfStyle w:val="000000000000"/>
              <w:rPr>
                <w:rStyle w:val="Strong"/>
              </w:rPr>
            </w:pPr>
          </w:p>
        </w:tc>
        <w:tc>
          <w:tcPr>
            <w:tcW w:w="2896" w:type="dxa"/>
          </w:tcPr>
          <w:p w:rsidR="00B441D7" w:rsidRPr="00B441D7" w:rsidRDefault="00B441D7" w:rsidP="00B441D7">
            <w:pPr>
              <w:pStyle w:val="ListParagraph"/>
              <w:ind w:left="0"/>
              <w:cnfStyle w:val="000000000000"/>
              <w:rPr>
                <w:rStyle w:val="Strong"/>
              </w:rPr>
            </w:pPr>
          </w:p>
        </w:tc>
      </w:tr>
      <w:tr w:rsidR="00B441D7" w:rsidRPr="00B441D7" w:rsidTr="00B441D7">
        <w:trPr>
          <w:cnfStyle w:val="000000100000"/>
        </w:trPr>
        <w:tc>
          <w:tcPr>
            <w:cnfStyle w:val="001000000000"/>
            <w:tcW w:w="3300" w:type="dxa"/>
            <w:tcBorders>
              <w:left w:val="single" w:sz="4" w:space="0" w:color="auto"/>
              <w:right w:val="single" w:sz="4" w:space="0" w:color="auto"/>
            </w:tcBorders>
          </w:tcPr>
          <w:p w:rsidR="00B441D7" w:rsidRPr="00B441D7" w:rsidRDefault="00B441D7" w:rsidP="00B441D7">
            <w:pPr>
              <w:pStyle w:val="ListParagraph"/>
              <w:ind w:left="0"/>
              <w:rPr>
                <w:rStyle w:val="Strong"/>
              </w:rPr>
            </w:pPr>
          </w:p>
        </w:tc>
        <w:tc>
          <w:tcPr>
            <w:tcW w:w="3380"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c>
          <w:tcPr>
            <w:tcW w:w="2896"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r>
      <w:tr w:rsidR="00B441D7" w:rsidRPr="00B441D7" w:rsidTr="00B441D7">
        <w:tc>
          <w:tcPr>
            <w:cnfStyle w:val="001000000000"/>
            <w:tcW w:w="3300" w:type="dxa"/>
          </w:tcPr>
          <w:p w:rsidR="00B441D7" w:rsidRPr="00B441D7" w:rsidRDefault="00B441D7" w:rsidP="00B441D7">
            <w:pPr>
              <w:pStyle w:val="ListParagraph"/>
              <w:ind w:left="0"/>
              <w:rPr>
                <w:rStyle w:val="Strong"/>
              </w:rPr>
            </w:pPr>
            <w:r w:rsidRPr="00B441D7">
              <w:rPr>
                <w:rStyle w:val="Strong"/>
              </w:rPr>
              <w:t>4.)</w:t>
            </w:r>
          </w:p>
        </w:tc>
        <w:tc>
          <w:tcPr>
            <w:tcW w:w="3380" w:type="dxa"/>
          </w:tcPr>
          <w:p w:rsidR="00B441D7" w:rsidRPr="00B441D7" w:rsidRDefault="00B441D7" w:rsidP="00B441D7">
            <w:pPr>
              <w:pStyle w:val="ListParagraph"/>
              <w:ind w:left="0"/>
              <w:cnfStyle w:val="000000000000"/>
              <w:rPr>
                <w:rStyle w:val="Strong"/>
              </w:rPr>
            </w:pPr>
          </w:p>
        </w:tc>
        <w:tc>
          <w:tcPr>
            <w:tcW w:w="2896" w:type="dxa"/>
          </w:tcPr>
          <w:p w:rsidR="00B441D7" w:rsidRPr="00B441D7" w:rsidRDefault="00B441D7" w:rsidP="00B441D7">
            <w:pPr>
              <w:pStyle w:val="ListParagraph"/>
              <w:ind w:left="0"/>
              <w:cnfStyle w:val="000000000000"/>
              <w:rPr>
                <w:rStyle w:val="Strong"/>
              </w:rPr>
            </w:pPr>
          </w:p>
        </w:tc>
      </w:tr>
      <w:tr w:rsidR="00B441D7" w:rsidRPr="00B441D7" w:rsidTr="00B441D7">
        <w:trPr>
          <w:cnfStyle w:val="000000100000"/>
        </w:trPr>
        <w:tc>
          <w:tcPr>
            <w:cnfStyle w:val="001000000000"/>
            <w:tcW w:w="3300" w:type="dxa"/>
            <w:tcBorders>
              <w:left w:val="single" w:sz="4" w:space="0" w:color="auto"/>
              <w:right w:val="single" w:sz="4" w:space="0" w:color="auto"/>
            </w:tcBorders>
          </w:tcPr>
          <w:p w:rsidR="00B441D7" w:rsidRPr="00B441D7" w:rsidRDefault="00B441D7" w:rsidP="00B441D7">
            <w:pPr>
              <w:pStyle w:val="ListParagraph"/>
              <w:ind w:left="0"/>
              <w:rPr>
                <w:rStyle w:val="Strong"/>
              </w:rPr>
            </w:pPr>
          </w:p>
        </w:tc>
        <w:tc>
          <w:tcPr>
            <w:tcW w:w="3380"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c>
          <w:tcPr>
            <w:tcW w:w="2896"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r>
      <w:tr w:rsidR="00B441D7" w:rsidRPr="00B441D7" w:rsidTr="00B441D7">
        <w:tc>
          <w:tcPr>
            <w:cnfStyle w:val="001000000000"/>
            <w:tcW w:w="3300" w:type="dxa"/>
          </w:tcPr>
          <w:p w:rsidR="00B441D7" w:rsidRPr="00B441D7" w:rsidRDefault="00B441D7" w:rsidP="00B441D7">
            <w:pPr>
              <w:pStyle w:val="ListParagraph"/>
              <w:ind w:left="0"/>
              <w:rPr>
                <w:rStyle w:val="Strong"/>
              </w:rPr>
            </w:pPr>
            <w:r w:rsidRPr="00B441D7">
              <w:rPr>
                <w:rStyle w:val="Strong"/>
              </w:rPr>
              <w:t>5.)</w:t>
            </w:r>
          </w:p>
        </w:tc>
        <w:tc>
          <w:tcPr>
            <w:tcW w:w="3380" w:type="dxa"/>
          </w:tcPr>
          <w:p w:rsidR="00B441D7" w:rsidRPr="00B441D7" w:rsidRDefault="00B441D7" w:rsidP="00B441D7">
            <w:pPr>
              <w:pStyle w:val="ListParagraph"/>
              <w:ind w:left="0"/>
              <w:cnfStyle w:val="000000000000"/>
              <w:rPr>
                <w:rStyle w:val="Strong"/>
              </w:rPr>
            </w:pPr>
          </w:p>
        </w:tc>
        <w:tc>
          <w:tcPr>
            <w:tcW w:w="2896" w:type="dxa"/>
          </w:tcPr>
          <w:p w:rsidR="00B441D7" w:rsidRPr="00B441D7" w:rsidRDefault="00B441D7" w:rsidP="00B441D7">
            <w:pPr>
              <w:pStyle w:val="ListParagraph"/>
              <w:ind w:left="0"/>
              <w:cnfStyle w:val="000000000000"/>
              <w:rPr>
                <w:rStyle w:val="Strong"/>
              </w:rPr>
            </w:pPr>
          </w:p>
        </w:tc>
      </w:tr>
      <w:tr w:rsidR="00B441D7" w:rsidRPr="00B441D7" w:rsidTr="00B441D7">
        <w:trPr>
          <w:cnfStyle w:val="000000100000"/>
        </w:trPr>
        <w:tc>
          <w:tcPr>
            <w:cnfStyle w:val="001000000000"/>
            <w:tcW w:w="3300" w:type="dxa"/>
            <w:tcBorders>
              <w:left w:val="single" w:sz="4" w:space="0" w:color="auto"/>
              <w:right w:val="single" w:sz="4" w:space="0" w:color="auto"/>
            </w:tcBorders>
          </w:tcPr>
          <w:p w:rsidR="00B441D7" w:rsidRPr="00B441D7" w:rsidRDefault="00B441D7" w:rsidP="00B441D7">
            <w:pPr>
              <w:pStyle w:val="ListParagraph"/>
              <w:ind w:left="0"/>
              <w:rPr>
                <w:rStyle w:val="Strong"/>
              </w:rPr>
            </w:pPr>
          </w:p>
        </w:tc>
        <w:tc>
          <w:tcPr>
            <w:tcW w:w="3380"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c>
          <w:tcPr>
            <w:tcW w:w="2896" w:type="dxa"/>
            <w:tcBorders>
              <w:left w:val="single" w:sz="4" w:space="0" w:color="auto"/>
              <w:right w:val="single" w:sz="4" w:space="0" w:color="auto"/>
            </w:tcBorders>
          </w:tcPr>
          <w:p w:rsidR="00B441D7" w:rsidRPr="00B441D7" w:rsidRDefault="00B441D7" w:rsidP="00B441D7">
            <w:pPr>
              <w:pStyle w:val="ListParagraph"/>
              <w:ind w:left="0"/>
              <w:cnfStyle w:val="000000100000"/>
              <w:rPr>
                <w:rStyle w:val="Strong"/>
              </w:rPr>
            </w:pPr>
          </w:p>
        </w:tc>
      </w:tr>
    </w:tbl>
    <w:p w:rsidR="00255066" w:rsidRDefault="00255066" w:rsidP="00255066">
      <w:pPr>
        <w:rPr>
          <w:rStyle w:val="Strong"/>
          <w:b w:val="0"/>
        </w:rPr>
      </w:pPr>
    </w:p>
    <w:p w:rsidR="00B441D7" w:rsidRPr="00255066" w:rsidRDefault="00B441D7" w:rsidP="00255066">
      <w:pPr>
        <w:pStyle w:val="ListParagraph"/>
        <w:numPr>
          <w:ilvl w:val="0"/>
          <w:numId w:val="3"/>
        </w:numPr>
        <w:rPr>
          <w:rStyle w:val="Strong"/>
          <w:b w:val="0"/>
        </w:rPr>
      </w:pPr>
      <w:r w:rsidRPr="00255066">
        <w:rPr>
          <w:rStyle w:val="Strong"/>
          <w:b w:val="0"/>
        </w:rPr>
        <w:t>The mean of these ratios for all measurements.</w:t>
      </w:r>
    </w:p>
    <w:p w:rsidR="00B441D7" w:rsidRDefault="00B441D7" w:rsidP="00B441D7">
      <w:pPr>
        <w:ind w:left="720"/>
        <w:rPr>
          <w:rStyle w:val="Strong"/>
          <w:b w:val="0"/>
        </w:rPr>
      </w:pPr>
      <w:r w:rsidRPr="00255066">
        <w:rPr>
          <w:rStyle w:val="Strong"/>
          <w:b w:val="0"/>
        </w:rPr>
        <w:t>________________________________</w:t>
      </w:r>
    </w:p>
    <w:p w:rsidR="00255066" w:rsidRPr="00255066" w:rsidRDefault="00255066" w:rsidP="00B441D7">
      <w:pPr>
        <w:ind w:left="720"/>
        <w:rPr>
          <w:rStyle w:val="Strong"/>
          <w:b w:val="0"/>
        </w:rPr>
      </w:pPr>
    </w:p>
    <w:p w:rsidR="00A3173C" w:rsidRDefault="00A3173C" w:rsidP="00A3173C">
      <w:pPr>
        <w:pStyle w:val="ListParagraph"/>
        <w:numPr>
          <w:ilvl w:val="0"/>
          <w:numId w:val="3"/>
        </w:numPr>
        <w:rPr>
          <w:rStyle w:val="Strong"/>
          <w:b w:val="0"/>
        </w:rPr>
      </w:pPr>
      <w:r w:rsidRPr="00255066">
        <w:rPr>
          <w:rStyle w:val="Strong"/>
          <w:b w:val="0"/>
        </w:rPr>
        <w:t>On the space provided below, independently write your con</w:t>
      </w:r>
      <w:r w:rsidR="009F6147" w:rsidRPr="00255066">
        <w:rPr>
          <w:rStyle w:val="Strong"/>
          <w:b w:val="0"/>
        </w:rPr>
        <w:t>clusions. Describe your results. Did you see a pattern in your ruler flex results? E</w:t>
      </w:r>
      <w:r w:rsidRPr="00255066">
        <w:rPr>
          <w:rStyle w:val="Strong"/>
          <w:b w:val="0"/>
        </w:rPr>
        <w:t>xplain what the ratio of “flex per penny” tells you about the two rulers.</w:t>
      </w:r>
      <w:r w:rsidR="009F6147" w:rsidRPr="00255066">
        <w:rPr>
          <w:rStyle w:val="Strong"/>
          <w:b w:val="0"/>
        </w:rPr>
        <w:t xml:space="preserve"> </w:t>
      </w:r>
    </w:p>
    <w:p w:rsidR="00255066" w:rsidRPr="00255066" w:rsidRDefault="00255066" w:rsidP="00255066">
      <w:pPr>
        <w:pStyle w:val="ListParagraph"/>
        <w:rPr>
          <w:rStyle w:val="Strong"/>
          <w:b w:val="0"/>
        </w:rPr>
      </w:pPr>
    </w:p>
    <w:p w:rsidR="00A3173C" w:rsidRPr="00A3173C" w:rsidRDefault="00A3173C" w:rsidP="00A3173C">
      <w:pPr>
        <w:pStyle w:val="Subtitle"/>
        <w:rPr>
          <w:rStyle w:val="Strong"/>
          <w:color w:val="425EA9" w:themeColor="accent5" w:themeShade="BF"/>
          <w:sz w:val="32"/>
          <w:szCs w:val="32"/>
        </w:rPr>
      </w:pPr>
      <w:r>
        <w:rPr>
          <w:rStyle w:val="Strong"/>
          <w:color w:val="425EA9" w:themeColor="accent5" w:themeShade="BF"/>
          <w:sz w:val="32"/>
          <w:szCs w:val="32"/>
        </w:rPr>
        <w:t xml:space="preserve">Observation &amp; </w:t>
      </w:r>
      <w:r w:rsidRPr="00A3173C">
        <w:rPr>
          <w:rStyle w:val="Strong"/>
          <w:color w:val="425EA9" w:themeColor="accent5" w:themeShade="BF"/>
          <w:sz w:val="32"/>
          <w:szCs w:val="32"/>
        </w:rPr>
        <w:t>Conclusions:</w:t>
      </w:r>
    </w:p>
    <w:p w:rsidR="00A3173C" w:rsidRDefault="00A3173C" w:rsidP="00A3173C">
      <w:r>
        <w:tab/>
        <w:t>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A3173C" w:rsidRDefault="00A3173C" w:rsidP="00A3173C">
      <w:r>
        <w:t>______________________________________________________________________________</w:t>
      </w:r>
    </w:p>
    <w:p w:rsidR="00255066" w:rsidRDefault="00255066" w:rsidP="00A3173C">
      <w:r>
        <w:t>______________________________________________________________________________</w:t>
      </w:r>
    </w:p>
    <w:p w:rsidR="009F6147" w:rsidRPr="009F6147" w:rsidRDefault="009F6147" w:rsidP="009F6147">
      <w:pPr>
        <w:pStyle w:val="Subtitle"/>
        <w:rPr>
          <w:color w:val="EA157A" w:themeColor="accent2"/>
          <w:sz w:val="32"/>
          <w:szCs w:val="32"/>
        </w:rPr>
      </w:pPr>
    </w:p>
    <w:p w:rsidR="00255066" w:rsidRDefault="00255066" w:rsidP="00A3173C">
      <w:pPr>
        <w:pStyle w:val="Subtitle"/>
        <w:rPr>
          <w:color w:val="EA157A" w:themeColor="accent2"/>
          <w:sz w:val="32"/>
          <w:szCs w:val="32"/>
        </w:rPr>
      </w:pPr>
    </w:p>
    <w:p w:rsidR="00A3173C" w:rsidRPr="00A3173C" w:rsidRDefault="00A3173C" w:rsidP="00A3173C">
      <w:pPr>
        <w:pStyle w:val="Subtitle"/>
        <w:rPr>
          <w:color w:val="EA157A" w:themeColor="accent2"/>
          <w:sz w:val="32"/>
          <w:szCs w:val="32"/>
        </w:rPr>
      </w:pPr>
      <w:r w:rsidRPr="00A3173C">
        <w:rPr>
          <w:color w:val="EA157A" w:themeColor="accent2"/>
          <w:sz w:val="32"/>
          <w:szCs w:val="32"/>
        </w:rPr>
        <w:t xml:space="preserve">Optional Extension: </w:t>
      </w:r>
    </w:p>
    <w:p w:rsidR="00630018" w:rsidRDefault="00A3173C" w:rsidP="00A3173C">
      <w:pPr>
        <w:pStyle w:val="Subtitle"/>
        <w:rPr>
          <w:color w:val="3A4452" w:themeColor="text2" w:themeShade="BF"/>
        </w:rPr>
      </w:pPr>
      <w:r>
        <w:rPr>
          <w:color w:val="3A4452" w:themeColor="text2" w:themeShade="BF"/>
        </w:rPr>
        <w:t xml:space="preserve">Ask students, </w:t>
      </w:r>
      <w:r w:rsidRPr="00A3173C">
        <w:rPr>
          <w:color w:val="3A4452" w:themeColor="text2" w:themeShade="BF"/>
        </w:rPr>
        <w:t xml:space="preserve">working in groups, to graph the ordered pairs of data that they have collected (number of pennies, flex), for each of the two rulers tested, on the same sheet of graph paper, and to explain what the graphs show. </w:t>
      </w:r>
    </w:p>
    <w:p w:rsidR="00630018" w:rsidRDefault="00630018" w:rsidP="00A3173C">
      <w:pPr>
        <w:pStyle w:val="Subtitle"/>
        <w:rPr>
          <w:color w:val="3A4452" w:themeColor="text2" w:themeShade="BF"/>
        </w:rPr>
      </w:pPr>
      <w:r>
        <w:rPr>
          <w:color w:val="3A4452" w:themeColor="text2" w:themeShade="BF"/>
        </w:rPr>
        <w:t>Have them d</w:t>
      </w:r>
      <w:r w:rsidR="00A3173C" w:rsidRPr="00A3173C">
        <w:rPr>
          <w:color w:val="3A4452" w:themeColor="text2" w:themeShade="BF"/>
        </w:rPr>
        <w:t>iscuss</w:t>
      </w:r>
      <w:r>
        <w:rPr>
          <w:color w:val="3A4452" w:themeColor="text2" w:themeShade="BF"/>
        </w:rPr>
        <w:t>:</w:t>
      </w:r>
    </w:p>
    <w:p w:rsidR="00630018" w:rsidRDefault="00630018" w:rsidP="00630018">
      <w:pPr>
        <w:pStyle w:val="Subtitle"/>
        <w:numPr>
          <w:ilvl w:val="0"/>
          <w:numId w:val="9"/>
        </w:numPr>
        <w:rPr>
          <w:color w:val="3A4452" w:themeColor="text2" w:themeShade="BF"/>
        </w:rPr>
      </w:pPr>
      <w:r>
        <w:rPr>
          <w:color w:val="3A4452" w:themeColor="text2" w:themeShade="BF"/>
        </w:rPr>
        <w:t>W</w:t>
      </w:r>
      <w:r w:rsidR="00A3173C" w:rsidRPr="00A3173C">
        <w:rPr>
          <w:color w:val="3A4452" w:themeColor="text2" w:themeShade="BF"/>
        </w:rPr>
        <w:t>hether the amount of flex seems to depend on the number of pennies</w:t>
      </w:r>
    </w:p>
    <w:p w:rsidR="00630018" w:rsidRDefault="00630018" w:rsidP="00630018">
      <w:pPr>
        <w:pStyle w:val="Subtitle"/>
        <w:numPr>
          <w:ilvl w:val="0"/>
          <w:numId w:val="9"/>
        </w:numPr>
        <w:rPr>
          <w:color w:val="3A4452" w:themeColor="text2" w:themeShade="BF"/>
        </w:rPr>
      </w:pPr>
      <w:r>
        <w:rPr>
          <w:color w:val="3A4452" w:themeColor="text2" w:themeShade="BF"/>
        </w:rPr>
        <w:t>H</w:t>
      </w:r>
      <w:r w:rsidR="00A3173C" w:rsidRPr="00A3173C">
        <w:rPr>
          <w:color w:val="3A4452" w:themeColor="text2" w:themeShade="BF"/>
        </w:rPr>
        <w:t>ow that dependence could be described</w:t>
      </w:r>
    </w:p>
    <w:p w:rsidR="00A3173C" w:rsidRDefault="00630018" w:rsidP="00630018">
      <w:pPr>
        <w:pStyle w:val="Subtitle"/>
        <w:numPr>
          <w:ilvl w:val="0"/>
          <w:numId w:val="9"/>
        </w:numPr>
        <w:rPr>
          <w:color w:val="3A4452" w:themeColor="text2" w:themeShade="BF"/>
        </w:rPr>
      </w:pPr>
      <w:r>
        <w:rPr>
          <w:color w:val="3A4452" w:themeColor="text2" w:themeShade="BF"/>
        </w:rPr>
        <w:t>I</w:t>
      </w:r>
      <w:r w:rsidR="00A3173C" w:rsidRPr="00A3173C">
        <w:rPr>
          <w:color w:val="3A4452" w:themeColor="text2" w:themeShade="BF"/>
        </w:rPr>
        <w:t>n what ways that dependence is different for the two rulers tested.</w:t>
      </w:r>
    </w:p>
    <w:p w:rsidR="00A3173C" w:rsidRDefault="00A3173C" w:rsidP="00A3173C"/>
    <w:p w:rsidR="00630018" w:rsidRDefault="00630018" w:rsidP="00A3173C"/>
    <w:p w:rsidR="00630018" w:rsidRDefault="00630018" w:rsidP="00A3173C"/>
    <w:p w:rsidR="00630018" w:rsidRDefault="00630018" w:rsidP="00A3173C"/>
    <w:p w:rsidR="00495849" w:rsidRDefault="00495849" w:rsidP="00630018">
      <w:pPr>
        <w:pStyle w:val="Title"/>
      </w:pPr>
    </w:p>
    <w:p w:rsidR="009F6147" w:rsidRDefault="009F6147"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255066" w:rsidP="00630018">
      <w:pPr>
        <w:pStyle w:val="Title"/>
      </w:pPr>
    </w:p>
    <w:p w:rsidR="00255066" w:rsidRDefault="00536094" w:rsidP="00630018">
      <w:pPr>
        <w:pStyle w:val="Title"/>
        <w:rPr>
          <w:sz w:val="24"/>
          <w:szCs w:val="24"/>
        </w:rPr>
      </w:pPr>
      <w:r>
        <w:t xml:space="preserve">Citation: </w:t>
      </w:r>
      <w:hyperlink r:id="rId7" w:history="1">
        <w:r w:rsidRPr="00536094">
          <w:rPr>
            <w:rStyle w:val="Hyperlink"/>
            <w:sz w:val="24"/>
            <w:szCs w:val="24"/>
          </w:rPr>
          <w:t>http://www.thefutureschannel.com/hands-on_math/skateboard_flex.php</w:t>
        </w:r>
      </w:hyperlink>
    </w:p>
    <w:p w:rsidR="00536094" w:rsidRPr="00536094" w:rsidRDefault="00536094" w:rsidP="00536094"/>
    <w:p w:rsidR="00630018" w:rsidRDefault="00630018" w:rsidP="00630018">
      <w:pPr>
        <w:pStyle w:val="Title"/>
      </w:pPr>
      <w:r>
        <w:lastRenderedPageBreak/>
        <w:t>Skateboard Flex</w:t>
      </w:r>
    </w:p>
    <w:p w:rsidR="00630018" w:rsidRDefault="00630018" w:rsidP="00630018">
      <w:pPr>
        <w:pStyle w:val="Subtitle"/>
      </w:pPr>
      <w:r>
        <w:t>One important quality of a skateboard is its “flex”—how far the deck will bend when weight is put on it, and how well it snaps back to its original shape.</w:t>
      </w:r>
    </w:p>
    <w:p w:rsidR="00630018" w:rsidRDefault="00FD7863" w:rsidP="00630018">
      <w:pPr>
        <w:pStyle w:val="Subtitle"/>
      </w:pPr>
      <w:r>
        <w:t xml:space="preserve">The deck in this diagram has some </w:t>
      </w:r>
      <w:r w:rsidR="00630018">
        <w:t>flex:</w:t>
      </w:r>
    </w:p>
    <w:p w:rsidR="00630018" w:rsidRDefault="00441D7E" w:rsidP="0063001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2374</wp:posOffset>
            </wp:positionV>
            <wp:extent cx="1804946" cy="2409246"/>
            <wp:effectExtent l="0" t="0" r="0" b="0"/>
            <wp:wrapSquare wrapText="bothSides"/>
            <wp:docPr id="5" name="Picture 7" descr="http://txsk8.com/wp-content/uploads/2012/03/main_Loaded-Dervish-Longboard-Skateboard-Decks-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xsk8.com/wp-content/uploads/2012/03/main_Loaded-Dervish-Longboard-Skateboard-Decks-ALL.png"/>
                    <pic:cNvPicPr>
                      <a:picLocks noChangeAspect="1" noChangeArrowheads="1"/>
                    </pic:cNvPicPr>
                  </pic:nvPicPr>
                  <pic:blipFill>
                    <a:blip r:embed="rId8" cstate="print"/>
                    <a:srcRect/>
                    <a:stretch>
                      <a:fillRect/>
                    </a:stretch>
                  </pic:blipFill>
                  <pic:spPr bwMode="auto">
                    <a:xfrm>
                      <a:off x="0" y="0"/>
                      <a:ext cx="1804946" cy="2409246"/>
                    </a:xfrm>
                    <a:prstGeom prst="rect">
                      <a:avLst/>
                    </a:prstGeom>
                    <a:noFill/>
                    <a:ln w="9525">
                      <a:noFill/>
                      <a:miter lim="800000"/>
                      <a:headEnd/>
                      <a:tailEnd/>
                    </a:ln>
                  </pic:spPr>
                </pic:pic>
              </a:graphicData>
            </a:graphic>
          </wp:anchor>
        </w:drawing>
      </w: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630018" w:rsidRDefault="00630018" w:rsidP="00630018">
      <w:pPr>
        <w:pStyle w:val="Subtitle"/>
      </w:pPr>
      <w:r>
        <w:t>This deck doesn’t have as much flex:</w:t>
      </w:r>
    </w:p>
    <w:p w:rsidR="00630018" w:rsidRDefault="00441D7E" w:rsidP="00630018">
      <w:pPr>
        <w:pStyle w:val="Subtitle"/>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1558290" cy="2082800"/>
            <wp:effectExtent l="0" t="0" r="0" b="0"/>
            <wp:wrapSquare wrapText="bothSides"/>
            <wp:docPr id="3" name="Picture 4" descr="http://www.muirskate.com/uploads/product_images/images/7461/main_Landyachtz-Wedge-Flex-Longboard-Skateboard-Deck-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irskate.com/uploads/product_images/images/7461/main_Landyachtz-Wedge-Flex-Longboard-Skateboard-Deck-2011.png"/>
                    <pic:cNvPicPr>
                      <a:picLocks noChangeAspect="1" noChangeArrowheads="1"/>
                    </pic:cNvPicPr>
                  </pic:nvPicPr>
                  <pic:blipFill>
                    <a:blip r:embed="rId9" cstate="print"/>
                    <a:srcRect/>
                    <a:stretch>
                      <a:fillRect/>
                    </a:stretch>
                  </pic:blipFill>
                  <pic:spPr bwMode="auto">
                    <a:xfrm>
                      <a:off x="0" y="0"/>
                      <a:ext cx="1558290" cy="2082800"/>
                    </a:xfrm>
                    <a:prstGeom prst="rect">
                      <a:avLst/>
                    </a:prstGeom>
                    <a:noFill/>
                    <a:ln w="9525">
                      <a:noFill/>
                      <a:miter lim="800000"/>
                      <a:headEnd/>
                      <a:tailEnd/>
                    </a:ln>
                  </pic:spPr>
                </pic:pic>
              </a:graphicData>
            </a:graphic>
          </wp:anchor>
        </w:drawing>
      </w:r>
    </w:p>
    <w:p w:rsidR="00630018" w:rsidRDefault="00630018" w:rsidP="00630018">
      <w:pPr>
        <w:pStyle w:val="Subtitle"/>
      </w:pPr>
    </w:p>
    <w:p w:rsidR="00630018" w:rsidRDefault="00630018"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441D7E" w:rsidP="00630018">
      <w:pPr>
        <w:pStyle w:val="Subtitle"/>
      </w:pPr>
    </w:p>
    <w:p w:rsidR="00441D7E" w:rsidRDefault="00630018" w:rsidP="00441D7E">
      <w:pPr>
        <w:pStyle w:val="Subtitle"/>
      </w:pPr>
      <w:r>
        <w:t>The amount of flex that something has depends on what it is made of, and</w:t>
      </w:r>
      <w:r w:rsidR="00441D7E">
        <w:t xml:space="preserve"> </w:t>
      </w:r>
      <w:r>
        <w:t>how it is made. Skateboard designers make their decks out of several thin</w:t>
      </w:r>
      <w:r w:rsidR="00441D7E">
        <w:t xml:space="preserve"> </w:t>
      </w:r>
      <w:r>
        <w:t xml:space="preserve">layers of wood in </w:t>
      </w:r>
      <w:r w:rsidR="00441D7E">
        <w:t>o</w:t>
      </w:r>
      <w:r>
        <w:t>rder to give them the right amount of flex.</w:t>
      </w:r>
    </w:p>
    <w:sectPr w:rsidR="00441D7E" w:rsidSect="002A27E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BA" w:rsidRDefault="009C7DBA" w:rsidP="00536094">
      <w:pPr>
        <w:spacing w:after="0"/>
      </w:pPr>
      <w:r>
        <w:separator/>
      </w:r>
    </w:p>
  </w:endnote>
  <w:endnote w:type="continuationSeparator" w:id="0">
    <w:p w:rsidR="009C7DBA" w:rsidRDefault="009C7DBA" w:rsidP="005360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94" w:rsidRDefault="00536094">
    <w:pPr>
      <w:pStyle w:val="Footer"/>
    </w:pPr>
    <w:r>
      <w:t>Danielle Orender</w:t>
    </w:r>
  </w:p>
  <w:p w:rsidR="00536094" w:rsidRDefault="00536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BA" w:rsidRDefault="009C7DBA" w:rsidP="00536094">
      <w:pPr>
        <w:spacing w:after="0"/>
      </w:pPr>
      <w:r>
        <w:separator/>
      </w:r>
    </w:p>
  </w:footnote>
  <w:footnote w:type="continuationSeparator" w:id="0">
    <w:p w:rsidR="009C7DBA" w:rsidRDefault="009C7DBA" w:rsidP="005360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BF1"/>
    <w:multiLevelType w:val="hybridMultilevel"/>
    <w:tmpl w:val="49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D1122"/>
    <w:multiLevelType w:val="hybridMultilevel"/>
    <w:tmpl w:val="3C948680"/>
    <w:lvl w:ilvl="0" w:tplc="31F020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008A2"/>
    <w:multiLevelType w:val="hybridMultilevel"/>
    <w:tmpl w:val="C73E4430"/>
    <w:lvl w:ilvl="0" w:tplc="0ED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6403"/>
    <w:multiLevelType w:val="hybridMultilevel"/>
    <w:tmpl w:val="111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63688"/>
    <w:multiLevelType w:val="hybridMultilevel"/>
    <w:tmpl w:val="5DF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21EC3"/>
    <w:multiLevelType w:val="hybridMultilevel"/>
    <w:tmpl w:val="CAF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67619"/>
    <w:multiLevelType w:val="hybridMultilevel"/>
    <w:tmpl w:val="E52C84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5D2A647F"/>
    <w:multiLevelType w:val="hybridMultilevel"/>
    <w:tmpl w:val="4C5C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D59A7"/>
    <w:multiLevelType w:val="hybridMultilevel"/>
    <w:tmpl w:val="36585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4360E0"/>
    <w:multiLevelType w:val="hybridMultilevel"/>
    <w:tmpl w:val="81DA0B4C"/>
    <w:lvl w:ilvl="0" w:tplc="0ED2E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8"/>
  </w:num>
  <w:num w:numId="6">
    <w:abstractNumId w:val="7"/>
  </w:num>
  <w:num w:numId="7">
    <w:abstractNumId w:val="9"/>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4665A"/>
    <w:rsid w:val="000714AE"/>
    <w:rsid w:val="00255066"/>
    <w:rsid w:val="00256026"/>
    <w:rsid w:val="0029069B"/>
    <w:rsid w:val="002946B4"/>
    <w:rsid w:val="002A27E7"/>
    <w:rsid w:val="002E1FFC"/>
    <w:rsid w:val="00406DD6"/>
    <w:rsid w:val="00441D7E"/>
    <w:rsid w:val="00495849"/>
    <w:rsid w:val="004E01E8"/>
    <w:rsid w:val="00536094"/>
    <w:rsid w:val="00552F1E"/>
    <w:rsid w:val="00565E20"/>
    <w:rsid w:val="005C2266"/>
    <w:rsid w:val="00630018"/>
    <w:rsid w:val="006E2249"/>
    <w:rsid w:val="00973838"/>
    <w:rsid w:val="00997A8B"/>
    <w:rsid w:val="009C7DBA"/>
    <w:rsid w:val="009F6147"/>
    <w:rsid w:val="00A3173C"/>
    <w:rsid w:val="00A35994"/>
    <w:rsid w:val="00B441D7"/>
    <w:rsid w:val="00C3464B"/>
    <w:rsid w:val="00CB030E"/>
    <w:rsid w:val="00D521EB"/>
    <w:rsid w:val="00D56232"/>
    <w:rsid w:val="00E642D0"/>
    <w:rsid w:val="00EB1638"/>
    <w:rsid w:val="00F10E0A"/>
    <w:rsid w:val="00F4665A"/>
    <w:rsid w:val="00F906F4"/>
    <w:rsid w:val="00F963A9"/>
    <w:rsid w:val="00FC342E"/>
    <w:rsid w:val="00FD7863"/>
    <w:rsid w:val="00FF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D0"/>
  </w:style>
  <w:style w:type="paragraph" w:styleId="Heading1">
    <w:name w:val="heading 1"/>
    <w:basedOn w:val="Normal"/>
    <w:next w:val="Normal"/>
    <w:link w:val="Heading1Char"/>
    <w:uiPriority w:val="9"/>
    <w:qFormat/>
    <w:rsid w:val="00F4665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D0"/>
    <w:pPr>
      <w:ind w:left="720"/>
      <w:contextualSpacing/>
    </w:pPr>
  </w:style>
  <w:style w:type="character" w:customStyle="1" w:styleId="Heading1Char">
    <w:name w:val="Heading 1 Char"/>
    <w:basedOn w:val="DefaultParagraphFont"/>
    <w:link w:val="Heading1"/>
    <w:uiPriority w:val="9"/>
    <w:rsid w:val="00F4665A"/>
    <w:rPr>
      <w:rFonts w:asciiTheme="majorHAnsi" w:eastAsiaTheme="majorEastAsia" w:hAnsiTheme="majorHAnsi" w:cstheme="majorBidi"/>
      <w:b/>
      <w:bCs/>
      <w:color w:val="5EA226" w:themeColor="accent1" w:themeShade="BF"/>
      <w:sz w:val="28"/>
      <w:szCs w:val="28"/>
    </w:rPr>
  </w:style>
  <w:style w:type="paragraph" w:styleId="Title">
    <w:name w:val="Title"/>
    <w:basedOn w:val="Normal"/>
    <w:next w:val="Normal"/>
    <w:link w:val="TitleChar"/>
    <w:uiPriority w:val="10"/>
    <w:qFormat/>
    <w:rsid w:val="00F4665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F4665A"/>
    <w:rPr>
      <w:rFonts w:asciiTheme="majorHAnsi" w:eastAsiaTheme="majorEastAsia" w:hAnsiTheme="majorHAnsi" w:cstheme="majorBidi"/>
      <w:color w:val="3A4452" w:themeColor="text2" w:themeShade="BF"/>
      <w:spacing w:val="5"/>
      <w:kern w:val="28"/>
      <w:sz w:val="52"/>
      <w:szCs w:val="52"/>
    </w:rPr>
  </w:style>
  <w:style w:type="paragraph" w:styleId="NoSpacing">
    <w:name w:val="No Spacing"/>
    <w:uiPriority w:val="1"/>
    <w:qFormat/>
    <w:rsid w:val="00F4665A"/>
    <w:pPr>
      <w:spacing w:after="0"/>
    </w:pPr>
  </w:style>
  <w:style w:type="paragraph" w:styleId="Subtitle">
    <w:name w:val="Subtitle"/>
    <w:basedOn w:val="Normal"/>
    <w:next w:val="Normal"/>
    <w:link w:val="SubtitleChar"/>
    <w:uiPriority w:val="11"/>
    <w:qFormat/>
    <w:rsid w:val="00F4665A"/>
    <w:pPr>
      <w:numPr>
        <w:ilvl w:val="1"/>
      </w:numPr>
    </w:pPr>
    <w:rPr>
      <w:rFonts w:asciiTheme="majorHAnsi" w:eastAsiaTheme="majorEastAsia" w:hAnsiTheme="majorHAnsi" w:cstheme="majorBidi"/>
      <w:i/>
      <w:iCs/>
      <w:color w:val="7FD13B" w:themeColor="accent1"/>
      <w:spacing w:val="15"/>
      <w:szCs w:val="24"/>
    </w:rPr>
  </w:style>
  <w:style w:type="character" w:customStyle="1" w:styleId="SubtitleChar">
    <w:name w:val="Subtitle Char"/>
    <w:basedOn w:val="DefaultParagraphFont"/>
    <w:link w:val="Subtitle"/>
    <w:uiPriority w:val="11"/>
    <w:rsid w:val="00F4665A"/>
    <w:rPr>
      <w:rFonts w:asciiTheme="majorHAnsi" w:eastAsiaTheme="majorEastAsia" w:hAnsiTheme="majorHAnsi" w:cstheme="majorBidi"/>
      <w:i/>
      <w:iCs/>
      <w:color w:val="7FD13B" w:themeColor="accent1"/>
      <w:spacing w:val="15"/>
      <w:szCs w:val="24"/>
    </w:rPr>
  </w:style>
  <w:style w:type="character" w:styleId="SubtleEmphasis">
    <w:name w:val="Subtle Emphasis"/>
    <w:basedOn w:val="DefaultParagraphFont"/>
    <w:uiPriority w:val="19"/>
    <w:qFormat/>
    <w:rsid w:val="00406DD6"/>
    <w:rPr>
      <w:i/>
      <w:iCs/>
      <w:color w:val="808080" w:themeColor="text1" w:themeTint="7F"/>
    </w:rPr>
  </w:style>
  <w:style w:type="table" w:styleId="TableGrid">
    <w:name w:val="Table Grid"/>
    <w:basedOn w:val="TableNormal"/>
    <w:uiPriority w:val="59"/>
    <w:rsid w:val="00552F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52F1E"/>
    <w:pPr>
      <w:spacing w:after="0"/>
    </w:pPr>
    <w:rPr>
      <w:color w:val="5EA226" w:themeColor="accent1" w:themeShade="BF"/>
    </w:rPr>
    <w:tblPr>
      <w:tblStyleRowBandSize w:val="1"/>
      <w:tblStyleColBandSize w:val="1"/>
      <w:tblInd w:w="0" w:type="dxa"/>
      <w:tblBorders>
        <w:top w:val="single" w:sz="8" w:space="0" w:color="7FD13B" w:themeColor="accent1"/>
        <w:bottom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 w:type="table" w:styleId="LightShading-Accent3">
    <w:name w:val="Light Shading Accent 3"/>
    <w:basedOn w:val="TableNormal"/>
    <w:uiPriority w:val="60"/>
    <w:rsid w:val="00EB1638"/>
    <w:pPr>
      <w:spacing w:after="0"/>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character" w:styleId="Strong">
    <w:name w:val="Strong"/>
    <w:basedOn w:val="DefaultParagraphFont"/>
    <w:uiPriority w:val="22"/>
    <w:qFormat/>
    <w:rsid w:val="00B441D7"/>
    <w:rPr>
      <w:b/>
      <w:bCs/>
    </w:rPr>
  </w:style>
  <w:style w:type="paragraph" w:styleId="BalloonText">
    <w:name w:val="Balloon Text"/>
    <w:basedOn w:val="Normal"/>
    <w:link w:val="BalloonTextChar"/>
    <w:uiPriority w:val="99"/>
    <w:semiHidden/>
    <w:unhideWhenUsed/>
    <w:rsid w:val="006300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18"/>
    <w:rPr>
      <w:rFonts w:ascii="Tahoma" w:hAnsi="Tahoma" w:cs="Tahoma"/>
      <w:sz w:val="16"/>
      <w:szCs w:val="16"/>
    </w:rPr>
  </w:style>
  <w:style w:type="character" w:styleId="Hyperlink">
    <w:name w:val="Hyperlink"/>
    <w:basedOn w:val="DefaultParagraphFont"/>
    <w:uiPriority w:val="99"/>
    <w:semiHidden/>
    <w:unhideWhenUsed/>
    <w:rsid w:val="0029069B"/>
    <w:rPr>
      <w:color w:val="0000FF"/>
      <w:u w:val="single"/>
    </w:rPr>
  </w:style>
  <w:style w:type="character" w:styleId="FollowedHyperlink">
    <w:name w:val="FollowedHyperlink"/>
    <w:basedOn w:val="DefaultParagraphFont"/>
    <w:uiPriority w:val="99"/>
    <w:semiHidden/>
    <w:unhideWhenUsed/>
    <w:rsid w:val="00FD7863"/>
    <w:rPr>
      <w:color w:val="5F7791" w:themeColor="followedHyperlink"/>
      <w:u w:val="single"/>
    </w:rPr>
  </w:style>
  <w:style w:type="paragraph" w:styleId="Header">
    <w:name w:val="header"/>
    <w:basedOn w:val="Normal"/>
    <w:link w:val="HeaderChar"/>
    <w:uiPriority w:val="99"/>
    <w:semiHidden/>
    <w:unhideWhenUsed/>
    <w:rsid w:val="00536094"/>
    <w:pPr>
      <w:tabs>
        <w:tab w:val="center" w:pos="4680"/>
        <w:tab w:val="right" w:pos="9360"/>
      </w:tabs>
      <w:spacing w:after="0"/>
    </w:pPr>
  </w:style>
  <w:style w:type="character" w:customStyle="1" w:styleId="HeaderChar">
    <w:name w:val="Header Char"/>
    <w:basedOn w:val="DefaultParagraphFont"/>
    <w:link w:val="Header"/>
    <w:uiPriority w:val="99"/>
    <w:semiHidden/>
    <w:rsid w:val="00536094"/>
  </w:style>
  <w:style w:type="paragraph" w:styleId="Footer">
    <w:name w:val="footer"/>
    <w:basedOn w:val="Normal"/>
    <w:link w:val="FooterChar"/>
    <w:uiPriority w:val="99"/>
    <w:unhideWhenUsed/>
    <w:rsid w:val="00536094"/>
    <w:pPr>
      <w:tabs>
        <w:tab w:val="center" w:pos="4680"/>
        <w:tab w:val="right" w:pos="9360"/>
      </w:tabs>
      <w:spacing w:after="0"/>
    </w:pPr>
  </w:style>
  <w:style w:type="character" w:customStyle="1" w:styleId="FooterChar">
    <w:name w:val="Footer Char"/>
    <w:basedOn w:val="DefaultParagraphFont"/>
    <w:link w:val="Footer"/>
    <w:uiPriority w:val="99"/>
    <w:rsid w:val="005360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hefutureschannel.com/hands-on_math/skateboard_fl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2012-05-10T02:22:00Z</dcterms:created>
  <dcterms:modified xsi:type="dcterms:W3CDTF">2012-05-10T02:22:00Z</dcterms:modified>
</cp:coreProperties>
</file>